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CAED8" w14:textId="77777777" w:rsidR="00936980" w:rsidRDefault="00936980" w:rsidP="00936980">
      <w:pPr>
        <w:jc w:val="center"/>
        <w:outlineLvl w:val="0"/>
        <w:rPr>
          <w:rFonts w:ascii="Times New Roman" w:hAnsi="Times New Roman"/>
          <w:b/>
          <w:szCs w:val="24"/>
        </w:rPr>
      </w:pPr>
      <w:r>
        <w:rPr>
          <w:rFonts w:ascii="Times New Roman" w:hAnsi="Times New Roman"/>
          <w:b/>
          <w:szCs w:val="24"/>
        </w:rPr>
        <w:t>Chapter 1:  Understanding Investments</w:t>
      </w:r>
    </w:p>
    <w:p w14:paraId="6ABC66AA" w14:textId="77777777" w:rsidR="00936980" w:rsidRDefault="00936980" w:rsidP="00936980">
      <w:pPr>
        <w:rPr>
          <w:rFonts w:ascii="Times New Roman" w:hAnsi="Times New Roman"/>
          <w:szCs w:val="24"/>
        </w:rPr>
      </w:pPr>
    </w:p>
    <w:p w14:paraId="58BB6B90" w14:textId="77777777" w:rsidR="00936980" w:rsidRDefault="00936980" w:rsidP="00936980">
      <w:pPr>
        <w:rPr>
          <w:rFonts w:ascii="Times New Roman" w:hAnsi="Times New Roman"/>
          <w:szCs w:val="24"/>
        </w:rPr>
      </w:pPr>
    </w:p>
    <w:p w14:paraId="291A4B0E" w14:textId="77777777" w:rsidR="00936980" w:rsidRDefault="00936980" w:rsidP="00936980">
      <w:pPr>
        <w:outlineLvl w:val="0"/>
        <w:rPr>
          <w:rFonts w:ascii="Times New Roman" w:hAnsi="Times New Roman"/>
          <w:b/>
          <w:szCs w:val="24"/>
        </w:rPr>
      </w:pPr>
      <w:r>
        <w:rPr>
          <w:rFonts w:ascii="Times New Roman" w:hAnsi="Times New Roman"/>
          <w:b/>
          <w:szCs w:val="24"/>
        </w:rPr>
        <w:t>CHAPTER OVERVIEW</w:t>
      </w:r>
    </w:p>
    <w:p w14:paraId="70BE2675" w14:textId="77777777" w:rsidR="00936980" w:rsidRDefault="00936980" w:rsidP="00936980">
      <w:pPr>
        <w:rPr>
          <w:rFonts w:ascii="Times New Roman" w:hAnsi="Times New Roman"/>
          <w:szCs w:val="24"/>
        </w:rPr>
      </w:pPr>
    </w:p>
    <w:p w14:paraId="49D6568E" w14:textId="77777777" w:rsidR="00936980" w:rsidRDefault="00936980" w:rsidP="00936980">
      <w:pPr>
        <w:rPr>
          <w:rFonts w:ascii="Times New Roman" w:hAnsi="Times New Roman"/>
          <w:szCs w:val="24"/>
        </w:rPr>
      </w:pPr>
    </w:p>
    <w:p w14:paraId="3EC36FC2" w14:textId="77777777" w:rsidR="00936980" w:rsidRDefault="00936980" w:rsidP="00936980">
      <w:pPr>
        <w:rPr>
          <w:rFonts w:ascii="Times New Roman" w:hAnsi="Times New Roman"/>
          <w:szCs w:val="24"/>
        </w:rPr>
      </w:pPr>
      <w:r>
        <w:rPr>
          <w:rFonts w:ascii="Times New Roman" w:hAnsi="Times New Roman"/>
          <w:szCs w:val="24"/>
        </w:rPr>
        <w:tab/>
        <w:t xml:space="preserve">Chapter 1 is designed to be a standard introductory chapter. As such, its purpose is to introduce students to the subject of investments, explain what investments is concerned with from a summary viewpoint, and outline what the remainder of the text will cover.  It defines important terms such as </w:t>
      </w:r>
      <w:r>
        <w:rPr>
          <w:rFonts w:ascii="Times New Roman" w:hAnsi="Times New Roman"/>
          <w:b/>
          <w:szCs w:val="24"/>
        </w:rPr>
        <w:t>investments, security analysis, portfolio management, expected and realized rate of return, risk-free rate of return, risk, and risk tolerance</w:t>
      </w:r>
      <w:r>
        <w:rPr>
          <w:rFonts w:ascii="Times New Roman" w:hAnsi="Times New Roman"/>
          <w:szCs w:val="24"/>
        </w:rPr>
        <w:t>.</w:t>
      </w:r>
    </w:p>
    <w:p w14:paraId="6AA34E13" w14:textId="77777777" w:rsidR="00936980" w:rsidRDefault="00936980" w:rsidP="00936980">
      <w:pPr>
        <w:rPr>
          <w:rFonts w:ascii="Times New Roman" w:hAnsi="Times New Roman"/>
          <w:szCs w:val="24"/>
        </w:rPr>
      </w:pPr>
    </w:p>
    <w:p w14:paraId="15F71EA0" w14:textId="77777777" w:rsidR="00936980" w:rsidRDefault="00936980" w:rsidP="00936980">
      <w:pPr>
        <w:rPr>
          <w:rFonts w:ascii="Times New Roman" w:hAnsi="Times New Roman"/>
          <w:szCs w:val="24"/>
        </w:rPr>
      </w:pPr>
      <w:r>
        <w:rPr>
          <w:rFonts w:ascii="Times New Roman" w:hAnsi="Times New Roman"/>
          <w:szCs w:val="24"/>
        </w:rPr>
        <w:tab/>
        <w:t>IT IS IMPORTANT TO NOTE that Chapter 1 discusses some important issues, such as the expected return-risk tradeoff that governs the investment process, the uncertainty that dominates investment decisions, the globalization of investments, and the impact of institutional investors.  As such, the chapter sets the tone for the entire text and explains to the reader what investments is all about.  It establishes a basic framework for the course without going into too much detail at the outset.</w:t>
      </w:r>
    </w:p>
    <w:p w14:paraId="445E8CEF" w14:textId="77777777" w:rsidR="00936980" w:rsidRDefault="00936980" w:rsidP="00936980">
      <w:pPr>
        <w:rPr>
          <w:rFonts w:ascii="Times New Roman" w:hAnsi="Times New Roman"/>
          <w:szCs w:val="24"/>
        </w:rPr>
      </w:pPr>
    </w:p>
    <w:p w14:paraId="7A517820" w14:textId="77777777" w:rsidR="00936980" w:rsidRDefault="00936980" w:rsidP="00936980">
      <w:pPr>
        <w:rPr>
          <w:rFonts w:ascii="Times New Roman" w:hAnsi="Times New Roman"/>
          <w:szCs w:val="24"/>
        </w:rPr>
      </w:pPr>
      <w:r>
        <w:rPr>
          <w:rFonts w:ascii="Times New Roman" w:hAnsi="Times New Roman"/>
          <w:szCs w:val="24"/>
        </w:rPr>
        <w:tab/>
        <w:t>Chapter 1 also contains some material that will be of direct interest to students, including the importance of studying investments (using illustrations of the wealth that can be accumulated by compounding over long periods of time) and investments as a profession.  The CFA designation is also briefly discussed.</w:t>
      </w:r>
    </w:p>
    <w:p w14:paraId="227A5285" w14:textId="77777777" w:rsidR="00936980" w:rsidRDefault="00936980" w:rsidP="00936980">
      <w:pPr>
        <w:rPr>
          <w:rFonts w:ascii="Times New Roman" w:hAnsi="Times New Roman"/>
          <w:szCs w:val="24"/>
        </w:rPr>
      </w:pPr>
    </w:p>
    <w:p w14:paraId="49BC8B90" w14:textId="77777777" w:rsidR="00936980" w:rsidRDefault="00936980" w:rsidP="00936980">
      <w:pPr>
        <w:rPr>
          <w:rFonts w:ascii="Times New Roman" w:hAnsi="Times New Roman"/>
          <w:szCs w:val="24"/>
        </w:rPr>
      </w:pPr>
      <w:r>
        <w:rPr>
          <w:rFonts w:ascii="Times New Roman" w:hAnsi="Times New Roman"/>
          <w:szCs w:val="24"/>
        </w:rPr>
        <w:tab/>
        <w:t xml:space="preserve">Equally important, Chapter 1 does </w:t>
      </w:r>
      <w:r>
        <w:rPr>
          <w:rFonts w:ascii="Times New Roman" w:hAnsi="Times New Roman"/>
          <w:i/>
          <w:szCs w:val="24"/>
        </w:rPr>
        <w:t>not</w:t>
      </w:r>
      <w:r>
        <w:rPr>
          <w:rFonts w:ascii="Times New Roman" w:hAnsi="Times New Roman"/>
          <w:szCs w:val="24"/>
        </w:rPr>
        <w:t xml:space="preserve"> cover calculations and statistical concepts, data on asset returns, and so forth.  The authors feel strongly that Chapter 1 is not the place to do this when most students have little knowledge of what the subject is all about.  They are not ready for this type of important material, and since it will not be used immediately, they will lose sight of why it was introduced.  The authors believe that it is much more effective to introduce the students </w:t>
      </w:r>
      <w:r>
        <w:rPr>
          <w:rFonts w:ascii="Times New Roman" w:hAnsi="Times New Roman"/>
          <w:i/>
          <w:szCs w:val="24"/>
        </w:rPr>
        <w:t>thoroughly</w:t>
      </w:r>
      <w:r>
        <w:rPr>
          <w:rFonts w:ascii="Times New Roman" w:hAnsi="Times New Roman"/>
          <w:szCs w:val="24"/>
        </w:rPr>
        <w:t xml:space="preserve"> to what the subject involves. </w:t>
      </w:r>
    </w:p>
    <w:p w14:paraId="6142E595" w14:textId="77777777" w:rsidR="00936980" w:rsidRDefault="00936980" w:rsidP="00936980">
      <w:pPr>
        <w:rPr>
          <w:rFonts w:ascii="Times New Roman" w:hAnsi="Times New Roman"/>
          <w:szCs w:val="24"/>
        </w:rPr>
      </w:pPr>
    </w:p>
    <w:p w14:paraId="5E6E6FE6" w14:textId="77777777" w:rsidR="00936980" w:rsidRDefault="00936980" w:rsidP="00936980">
      <w:pPr>
        <w:rPr>
          <w:rFonts w:ascii="Times New Roman" w:hAnsi="Times New Roman"/>
          <w:szCs w:val="24"/>
        </w:rPr>
      </w:pPr>
      <w:r>
        <w:rPr>
          <w:rFonts w:ascii="Times New Roman" w:hAnsi="Times New Roman"/>
          <w:szCs w:val="24"/>
        </w:rPr>
        <w:tab/>
        <w:t>It is highly desirable for instructors to add their own viewpoints at the outset of the course, perhaps using recent stories from the popular press to emphasize what investments is concerned with, why students should be interested in the subject, and so forth.  One interesting and important topic that can be discussed in class is investment fraud.  Scams continue day after day, and many people lose their life savings.  Most people will have at least heard of the Ponzi scheme revealed in late 2008 involving Bernie Madoff. By learning a few basic investing principles, students will be able to avoid these “scams,” thereby possibly saving themselves or their family and friends from misfortune.</w:t>
      </w:r>
    </w:p>
    <w:p w14:paraId="4DC7C48A" w14:textId="77777777" w:rsidR="00936980" w:rsidRDefault="00936980" w:rsidP="00936980">
      <w:pPr>
        <w:rPr>
          <w:rFonts w:ascii="Times New Roman" w:hAnsi="Times New Roman"/>
          <w:szCs w:val="24"/>
        </w:rPr>
      </w:pPr>
    </w:p>
    <w:p w14:paraId="03CBB0E3" w14:textId="77777777" w:rsidR="00936980" w:rsidRDefault="00936980" w:rsidP="00936980">
      <w:pPr>
        <w:rPr>
          <w:rFonts w:ascii="Times New Roman" w:hAnsi="Times New Roman"/>
          <w:szCs w:val="24"/>
        </w:rPr>
      </w:pPr>
      <w:r>
        <w:rPr>
          <w:rFonts w:ascii="Times New Roman" w:hAnsi="Times New Roman"/>
          <w:szCs w:val="24"/>
        </w:rPr>
        <w:tab/>
        <w:t>Chapter 1 also discusses ethics in investing, setting the stage for examples of ethical issues in other chapters.</w:t>
      </w:r>
    </w:p>
    <w:p w14:paraId="384DA445" w14:textId="77777777" w:rsidR="00936980" w:rsidRDefault="00936980" w:rsidP="00936980">
      <w:pPr>
        <w:tabs>
          <w:tab w:val="left" w:pos="734"/>
          <w:tab w:val="left" w:pos="1080"/>
        </w:tabs>
        <w:outlineLvl w:val="0"/>
        <w:rPr>
          <w:rFonts w:ascii="Times New Roman" w:hAnsi="Times New Roman"/>
          <w:b/>
          <w:szCs w:val="24"/>
        </w:rPr>
      </w:pPr>
      <w:r>
        <w:rPr>
          <w:rFonts w:ascii="Times New Roman" w:hAnsi="Times New Roman"/>
          <w:b/>
          <w:snapToGrid w:val="0"/>
          <w:szCs w:val="24"/>
        </w:rPr>
        <w:br w:type="page"/>
      </w:r>
      <w:r>
        <w:rPr>
          <w:rFonts w:ascii="Times New Roman" w:hAnsi="Times New Roman"/>
          <w:b/>
          <w:szCs w:val="24"/>
        </w:rPr>
        <w:lastRenderedPageBreak/>
        <w:t>CHAPTER OBJECTIVES</w:t>
      </w:r>
    </w:p>
    <w:p w14:paraId="15A3C090" w14:textId="77777777" w:rsidR="00936980" w:rsidRDefault="00936980" w:rsidP="00936980">
      <w:pPr>
        <w:tabs>
          <w:tab w:val="left" w:pos="734"/>
          <w:tab w:val="left" w:pos="1080"/>
        </w:tabs>
        <w:rPr>
          <w:rFonts w:ascii="Times New Roman" w:hAnsi="Times New Roman"/>
          <w:szCs w:val="24"/>
        </w:rPr>
      </w:pPr>
    </w:p>
    <w:p w14:paraId="461F1174" w14:textId="77777777" w:rsidR="00936980" w:rsidRDefault="00936980" w:rsidP="00936980">
      <w:pPr>
        <w:tabs>
          <w:tab w:val="left" w:pos="734"/>
          <w:tab w:val="left" w:pos="1080"/>
        </w:tabs>
        <w:rPr>
          <w:rFonts w:ascii="Times New Roman" w:hAnsi="Times New Roman"/>
          <w:szCs w:val="24"/>
        </w:rPr>
      </w:pPr>
    </w:p>
    <w:p w14:paraId="30ED715F"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 xml:space="preserve">To introduce students to the subject matter of investments from an overall viewpoint, </w:t>
      </w:r>
      <w:r>
        <w:rPr>
          <w:rFonts w:ascii="Times New Roman" w:hAnsi="Times New Roman"/>
          <w:szCs w:val="24"/>
        </w:rPr>
        <w:tab/>
      </w:r>
      <w:r>
        <w:rPr>
          <w:rFonts w:ascii="Times New Roman" w:hAnsi="Times New Roman"/>
          <w:szCs w:val="24"/>
        </w:rPr>
        <w:tab/>
        <w:t xml:space="preserve">      including terminology.</w:t>
      </w:r>
    </w:p>
    <w:p w14:paraId="20232860" w14:textId="77777777" w:rsidR="00936980" w:rsidRDefault="00936980" w:rsidP="00936980">
      <w:pPr>
        <w:tabs>
          <w:tab w:val="left" w:pos="734"/>
          <w:tab w:val="left" w:pos="1080"/>
        </w:tabs>
        <w:rPr>
          <w:rFonts w:ascii="Times New Roman" w:hAnsi="Times New Roman"/>
          <w:szCs w:val="24"/>
        </w:rPr>
      </w:pPr>
    </w:p>
    <w:p w14:paraId="7FD09CB3"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 xml:space="preserve">To explain the basic nature of the investing decision as a tradeoff between expected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return</w:t>
      </w:r>
      <w:r>
        <w:rPr>
          <w:rFonts w:ascii="Times New Roman" w:hAnsi="Times New Roman"/>
          <w:szCs w:val="24"/>
        </w:rPr>
        <w:t xml:space="preserve"> and </w:t>
      </w:r>
      <w:r>
        <w:rPr>
          <w:rFonts w:ascii="Times New Roman" w:hAnsi="Times New Roman"/>
          <w:b/>
          <w:szCs w:val="24"/>
        </w:rPr>
        <w:t>risk</w:t>
      </w:r>
      <w:r>
        <w:rPr>
          <w:rFonts w:ascii="Times New Roman" w:hAnsi="Times New Roman"/>
          <w:szCs w:val="24"/>
        </w:rPr>
        <w:t>.</w:t>
      </w:r>
    </w:p>
    <w:p w14:paraId="01187737" w14:textId="77777777" w:rsidR="00936980" w:rsidRDefault="00936980" w:rsidP="00936980">
      <w:pPr>
        <w:tabs>
          <w:tab w:val="left" w:pos="734"/>
          <w:tab w:val="left" w:pos="1080"/>
        </w:tabs>
        <w:rPr>
          <w:rFonts w:ascii="Times New Roman" w:hAnsi="Times New Roman"/>
          <w:szCs w:val="24"/>
        </w:rPr>
      </w:pPr>
    </w:p>
    <w:p w14:paraId="22A239F2"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 xml:space="preserve">To explain that the decision process consists of </w:t>
      </w:r>
      <w:r>
        <w:rPr>
          <w:rFonts w:ascii="Times New Roman" w:hAnsi="Times New Roman"/>
          <w:b/>
          <w:szCs w:val="24"/>
        </w:rPr>
        <w:t>security analysis</w:t>
      </w:r>
      <w:r>
        <w:rPr>
          <w:rFonts w:ascii="Times New Roman" w:hAnsi="Times New Roman"/>
          <w:szCs w:val="24"/>
        </w:rPr>
        <w:t xml:space="preserve"> and </w:t>
      </w:r>
      <w:r>
        <w:rPr>
          <w:rFonts w:ascii="Times New Roman" w:hAnsi="Times New Roman"/>
          <w:b/>
          <w:szCs w:val="24"/>
        </w:rPr>
        <w:t xml:space="preserve">portfolio </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management</w:t>
      </w:r>
      <w:r>
        <w:rPr>
          <w:rFonts w:ascii="Times New Roman" w:hAnsi="Times New Roman"/>
          <w:szCs w:val="24"/>
        </w:rPr>
        <w:t xml:space="preserve"> and that external factors affect this decision process.  These factors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include </w:t>
      </w:r>
      <w:r>
        <w:rPr>
          <w:rFonts w:ascii="Times New Roman" w:hAnsi="Times New Roman"/>
          <w:i/>
          <w:szCs w:val="24"/>
        </w:rPr>
        <w:t>uncertainty</w:t>
      </w:r>
      <w:r>
        <w:rPr>
          <w:rFonts w:ascii="Times New Roman" w:hAnsi="Times New Roman"/>
          <w:szCs w:val="24"/>
        </w:rPr>
        <w:t xml:space="preserve">, the necessity to think of investments in a </w:t>
      </w:r>
      <w:r>
        <w:rPr>
          <w:rFonts w:ascii="Times New Roman" w:hAnsi="Times New Roman"/>
          <w:i/>
          <w:szCs w:val="24"/>
        </w:rPr>
        <w:t>global context</w:t>
      </w:r>
      <w:r>
        <w:rPr>
          <w:rFonts w:ascii="Times New Roman" w:hAnsi="Times New Roman"/>
          <w:szCs w:val="24"/>
        </w:rPr>
        <w:t xml:space="preserve">, the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environment involving </w:t>
      </w:r>
      <w:r>
        <w:rPr>
          <w:rFonts w:ascii="Times New Roman" w:hAnsi="Times New Roman"/>
          <w:i/>
          <w:szCs w:val="24"/>
        </w:rPr>
        <w:t>institutional investors</w:t>
      </w:r>
      <w:r>
        <w:rPr>
          <w:rFonts w:ascii="Times New Roman" w:hAnsi="Times New Roman"/>
          <w:szCs w:val="24"/>
        </w:rPr>
        <w:t xml:space="preserve">, and the impact of the internet on </w:t>
      </w:r>
      <w:r>
        <w:rPr>
          <w:rFonts w:ascii="Times New Roman" w:hAnsi="Times New Roman"/>
          <w:szCs w:val="24"/>
        </w:rPr>
        <w:tab/>
      </w:r>
      <w:r>
        <w:rPr>
          <w:rFonts w:ascii="Times New Roman" w:hAnsi="Times New Roman"/>
          <w:szCs w:val="24"/>
        </w:rPr>
        <w:tab/>
      </w:r>
      <w:r>
        <w:rPr>
          <w:rFonts w:ascii="Times New Roman" w:hAnsi="Times New Roman"/>
          <w:szCs w:val="24"/>
        </w:rPr>
        <w:tab/>
        <w:t>investing.</w:t>
      </w:r>
    </w:p>
    <w:p w14:paraId="4495BEE6" w14:textId="77777777" w:rsidR="00936980" w:rsidRDefault="00936980" w:rsidP="00936980">
      <w:pPr>
        <w:tabs>
          <w:tab w:val="left" w:pos="734"/>
          <w:tab w:val="left" w:pos="1080"/>
        </w:tabs>
        <w:rPr>
          <w:rFonts w:ascii="Times New Roman" w:hAnsi="Times New Roman"/>
          <w:szCs w:val="24"/>
        </w:rPr>
      </w:pPr>
    </w:p>
    <w:p w14:paraId="3FC9558F"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To organize the remainder of the text.</w:t>
      </w:r>
    </w:p>
    <w:p w14:paraId="29E42292" w14:textId="77777777" w:rsidR="00936980" w:rsidRDefault="00936980" w:rsidP="00936980">
      <w:pPr>
        <w:tabs>
          <w:tab w:val="left" w:pos="734"/>
          <w:tab w:val="left" w:pos="1080"/>
        </w:tabs>
        <w:rPr>
          <w:rFonts w:ascii="Times New Roman" w:hAnsi="Times New Roman"/>
          <w:szCs w:val="24"/>
        </w:rPr>
      </w:pPr>
    </w:p>
    <w:p w14:paraId="300F09CA" w14:textId="332428AB" w:rsidR="00936980" w:rsidRDefault="00936980" w:rsidP="00936980">
      <w:pPr>
        <w:tabs>
          <w:tab w:val="left" w:pos="734"/>
          <w:tab w:val="left" w:pos="1080"/>
        </w:tabs>
        <w:outlineLvl w:val="0"/>
        <w:rPr>
          <w:rFonts w:ascii="Times New Roman" w:hAnsi="Times New Roman"/>
          <w:b/>
          <w:szCs w:val="24"/>
        </w:rPr>
      </w:pPr>
      <w:r>
        <w:rPr>
          <w:rFonts w:ascii="Times New Roman" w:hAnsi="Times New Roman"/>
          <w:b/>
          <w:szCs w:val="24"/>
        </w:rPr>
        <w:t>MAJOR CHAPTER HEADINGS [Contents]</w:t>
      </w:r>
    </w:p>
    <w:p w14:paraId="4BF7608D" w14:textId="77777777" w:rsidR="00936980" w:rsidRDefault="00936980" w:rsidP="00936980">
      <w:pPr>
        <w:tabs>
          <w:tab w:val="left" w:pos="734"/>
          <w:tab w:val="left" w:pos="1080"/>
        </w:tabs>
        <w:rPr>
          <w:rFonts w:ascii="Times New Roman" w:hAnsi="Times New Roman"/>
          <w:szCs w:val="24"/>
        </w:rPr>
      </w:pPr>
    </w:p>
    <w:p w14:paraId="6C3FD6B7" w14:textId="77777777" w:rsidR="00936980" w:rsidRDefault="00936980" w:rsidP="00936980">
      <w:pPr>
        <w:tabs>
          <w:tab w:val="left" w:pos="734"/>
          <w:tab w:val="left" w:pos="1080"/>
        </w:tabs>
        <w:rPr>
          <w:rFonts w:ascii="Times New Roman" w:hAnsi="Times New Roman"/>
          <w:szCs w:val="24"/>
        </w:rPr>
      </w:pPr>
    </w:p>
    <w:p w14:paraId="681D0DFC" w14:textId="77777777" w:rsidR="00936980" w:rsidRDefault="00936980" w:rsidP="00936980">
      <w:pPr>
        <w:tabs>
          <w:tab w:val="left" w:pos="734"/>
          <w:tab w:val="left" w:pos="1080"/>
        </w:tabs>
        <w:outlineLvl w:val="0"/>
        <w:rPr>
          <w:rFonts w:ascii="Times New Roman" w:hAnsi="Times New Roman"/>
          <w:b/>
          <w:szCs w:val="24"/>
        </w:rPr>
      </w:pPr>
      <w:r>
        <w:rPr>
          <w:rFonts w:ascii="Times New Roman" w:hAnsi="Times New Roman"/>
          <w:b/>
          <w:szCs w:val="24"/>
        </w:rPr>
        <w:t>An Overall Perspective on Investing</w:t>
      </w:r>
    </w:p>
    <w:p w14:paraId="3DAE5EC7" w14:textId="77777777" w:rsidR="00936980" w:rsidRDefault="00936980" w:rsidP="00936980">
      <w:pPr>
        <w:tabs>
          <w:tab w:val="left" w:pos="734"/>
          <w:tab w:val="left" w:pos="1080"/>
        </w:tabs>
        <w:outlineLvl w:val="0"/>
        <w:rPr>
          <w:rFonts w:ascii="Times New Roman" w:hAnsi="Times New Roman"/>
          <w:szCs w:val="24"/>
        </w:rPr>
      </w:pPr>
    </w:p>
    <w:p w14:paraId="6576D726" w14:textId="77777777" w:rsidR="00936980" w:rsidRDefault="00936980" w:rsidP="00936980">
      <w:pPr>
        <w:tabs>
          <w:tab w:val="left" w:pos="734"/>
          <w:tab w:val="left" w:pos="1080"/>
        </w:tabs>
        <w:outlineLvl w:val="0"/>
        <w:rPr>
          <w:rFonts w:ascii="Times New Roman" w:hAnsi="Times New Roman"/>
          <w:szCs w:val="24"/>
        </w:rPr>
      </w:pPr>
      <w:r>
        <w:rPr>
          <w:rFonts w:ascii="Times New Roman" w:hAnsi="Times New Roman"/>
          <w:szCs w:val="24"/>
        </w:rPr>
        <w:tab/>
      </w:r>
      <w:r>
        <w:rPr>
          <w:rFonts w:ascii="Times New Roman" w:hAnsi="Times New Roman"/>
          <w:szCs w:val="24"/>
        </w:rPr>
        <w:tab/>
        <w:t>Just Say NO!</w:t>
      </w:r>
    </w:p>
    <w:p w14:paraId="1B28CB5C" w14:textId="77777777" w:rsidR="00936980" w:rsidRDefault="00936980" w:rsidP="00936980">
      <w:pPr>
        <w:tabs>
          <w:tab w:val="left" w:pos="734"/>
          <w:tab w:val="left" w:pos="1080"/>
        </w:tabs>
        <w:rPr>
          <w:rFonts w:ascii="Times New Roman" w:hAnsi="Times New Roman"/>
          <w:szCs w:val="24"/>
        </w:rPr>
      </w:pPr>
    </w:p>
    <w:p w14:paraId="070E5A3F" w14:textId="77777777" w:rsidR="00936980" w:rsidRDefault="00936980" w:rsidP="00936980">
      <w:pPr>
        <w:tabs>
          <w:tab w:val="left" w:pos="734"/>
          <w:tab w:val="left" w:pos="1080"/>
        </w:tabs>
        <w:outlineLvl w:val="0"/>
        <w:rPr>
          <w:rFonts w:ascii="Times New Roman" w:hAnsi="Times New Roman"/>
          <w:b/>
          <w:szCs w:val="24"/>
        </w:rPr>
      </w:pPr>
      <w:r>
        <w:rPr>
          <w:rFonts w:ascii="Times New Roman" w:hAnsi="Times New Roman"/>
          <w:b/>
          <w:szCs w:val="24"/>
        </w:rPr>
        <w:t>Establishing a Framework for Investing</w:t>
      </w:r>
    </w:p>
    <w:p w14:paraId="4CA8E3D9" w14:textId="77777777" w:rsidR="00936980" w:rsidRDefault="00936980" w:rsidP="00936980">
      <w:pPr>
        <w:tabs>
          <w:tab w:val="left" w:pos="734"/>
          <w:tab w:val="left" w:pos="1080"/>
        </w:tabs>
        <w:rPr>
          <w:rFonts w:ascii="Times New Roman" w:hAnsi="Times New Roman"/>
          <w:szCs w:val="24"/>
        </w:rPr>
      </w:pPr>
    </w:p>
    <w:p w14:paraId="0639E82F" w14:textId="77777777" w:rsidR="00936980" w:rsidRDefault="00936980" w:rsidP="00936980">
      <w:pPr>
        <w:tabs>
          <w:tab w:val="left" w:pos="734"/>
          <w:tab w:val="left" w:pos="1080"/>
        </w:tabs>
        <w:outlineLvl w:val="0"/>
        <w:rPr>
          <w:rFonts w:ascii="Times New Roman" w:hAnsi="Times New Roman"/>
          <w:szCs w:val="24"/>
        </w:rPr>
      </w:pPr>
      <w:r>
        <w:rPr>
          <w:rFonts w:ascii="Times New Roman" w:hAnsi="Times New Roman"/>
          <w:szCs w:val="24"/>
        </w:rPr>
        <w:tab/>
        <w:t>Some Definitions</w:t>
      </w:r>
    </w:p>
    <w:p w14:paraId="768CF936"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[investment; investments; financial and real assets; </w:t>
      </w:r>
    </w:p>
    <w:p w14:paraId="194177EB"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marketable securities; portfolio]</w:t>
      </w:r>
    </w:p>
    <w:p w14:paraId="7FA22A0A" w14:textId="77777777" w:rsidR="00936980" w:rsidRDefault="00936980" w:rsidP="00936980">
      <w:pPr>
        <w:tabs>
          <w:tab w:val="left" w:pos="734"/>
          <w:tab w:val="left" w:pos="1080"/>
        </w:tabs>
        <w:rPr>
          <w:rFonts w:ascii="Times New Roman" w:hAnsi="Times New Roman"/>
          <w:szCs w:val="24"/>
        </w:rPr>
      </w:pPr>
    </w:p>
    <w:p w14:paraId="0B33C044" w14:textId="77777777" w:rsidR="00936980" w:rsidRDefault="00936980" w:rsidP="00936980">
      <w:pPr>
        <w:tabs>
          <w:tab w:val="left" w:pos="734"/>
          <w:tab w:val="left" w:pos="1080"/>
        </w:tabs>
        <w:outlineLvl w:val="0"/>
        <w:rPr>
          <w:rFonts w:ascii="Times New Roman" w:hAnsi="Times New Roman"/>
          <w:b/>
          <w:szCs w:val="24"/>
        </w:rPr>
      </w:pPr>
      <w:r>
        <w:rPr>
          <w:rFonts w:ascii="Times New Roman" w:hAnsi="Times New Roman"/>
          <w:b/>
          <w:szCs w:val="24"/>
        </w:rPr>
        <w:t>A Perspective on Investing</w:t>
      </w:r>
    </w:p>
    <w:p w14:paraId="5B63A347"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[investing is only one part of overall financial decisions; take a portfolio perspective]</w:t>
      </w:r>
    </w:p>
    <w:p w14:paraId="187BCBF0" w14:textId="77777777" w:rsidR="00936980" w:rsidRDefault="00936980" w:rsidP="00936980">
      <w:pPr>
        <w:tabs>
          <w:tab w:val="left" w:pos="734"/>
          <w:tab w:val="left" w:pos="1080"/>
        </w:tabs>
        <w:rPr>
          <w:rFonts w:ascii="Times New Roman" w:hAnsi="Times New Roman"/>
          <w:szCs w:val="24"/>
        </w:rPr>
      </w:pPr>
    </w:p>
    <w:p w14:paraId="604B744D" w14:textId="77777777" w:rsidR="00936980" w:rsidRDefault="00936980" w:rsidP="00936980">
      <w:pPr>
        <w:tabs>
          <w:tab w:val="left" w:pos="734"/>
          <w:tab w:val="left" w:pos="1080"/>
        </w:tabs>
        <w:outlineLvl w:val="0"/>
        <w:rPr>
          <w:rFonts w:ascii="Times New Roman" w:hAnsi="Times New Roman"/>
          <w:szCs w:val="24"/>
        </w:rPr>
      </w:pPr>
      <w:r>
        <w:rPr>
          <w:rFonts w:ascii="Times New Roman" w:hAnsi="Times New Roman"/>
          <w:szCs w:val="24"/>
        </w:rPr>
        <w:tab/>
        <w:t>Why Do We Invest?</w:t>
      </w:r>
    </w:p>
    <w:p w14:paraId="49B99E11"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[to increase monetary wealth]</w:t>
      </w:r>
    </w:p>
    <w:p w14:paraId="70F1C1D2" w14:textId="77777777" w:rsidR="00936980" w:rsidRDefault="00936980" w:rsidP="00936980">
      <w:pPr>
        <w:tabs>
          <w:tab w:val="left" w:pos="734"/>
          <w:tab w:val="left" w:pos="1080"/>
        </w:tabs>
        <w:rPr>
          <w:rFonts w:ascii="Times New Roman" w:hAnsi="Times New Roman"/>
          <w:szCs w:val="24"/>
        </w:rPr>
      </w:pPr>
    </w:p>
    <w:p w14:paraId="05A598B8"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Take a Portfolio Perspective</w:t>
      </w:r>
    </w:p>
    <w:p w14:paraId="3CE06F09" w14:textId="77777777" w:rsidR="00936980" w:rsidRDefault="00936980" w:rsidP="00936980">
      <w:pPr>
        <w:tabs>
          <w:tab w:val="left" w:pos="734"/>
          <w:tab w:val="left" w:pos="1080"/>
        </w:tabs>
        <w:rPr>
          <w:rFonts w:ascii="Times New Roman" w:hAnsi="Times New Roman"/>
          <w:szCs w:val="24"/>
        </w:rPr>
      </w:pPr>
    </w:p>
    <w:p w14:paraId="09107BD9" w14:textId="77777777" w:rsidR="00936980" w:rsidRDefault="00936980" w:rsidP="00936980">
      <w:pPr>
        <w:tabs>
          <w:tab w:val="left" w:pos="734"/>
          <w:tab w:val="left" w:pos="1080"/>
        </w:tabs>
        <w:outlineLvl w:val="0"/>
        <w:rPr>
          <w:rFonts w:ascii="Times New Roman" w:hAnsi="Times New Roman"/>
          <w:b/>
          <w:szCs w:val="24"/>
        </w:rPr>
      </w:pPr>
      <w:r>
        <w:rPr>
          <w:rFonts w:ascii="Times New Roman" w:hAnsi="Times New Roman"/>
          <w:b/>
          <w:szCs w:val="24"/>
        </w:rPr>
        <w:t>The Importance of Studying Investments</w:t>
      </w:r>
    </w:p>
    <w:p w14:paraId="586BE38F" w14:textId="77777777" w:rsidR="00936980" w:rsidRDefault="00936980" w:rsidP="00936980">
      <w:pPr>
        <w:tabs>
          <w:tab w:val="left" w:pos="734"/>
          <w:tab w:val="left" w:pos="1080"/>
        </w:tabs>
        <w:rPr>
          <w:rFonts w:ascii="Times New Roman" w:hAnsi="Times New Roman"/>
          <w:szCs w:val="24"/>
        </w:rPr>
      </w:pPr>
    </w:p>
    <w:p w14:paraId="3E05D9D6" w14:textId="77777777" w:rsidR="00936980" w:rsidRDefault="00936980" w:rsidP="00936980">
      <w:pPr>
        <w:tabs>
          <w:tab w:val="left" w:pos="734"/>
          <w:tab w:val="left" w:pos="1080"/>
        </w:tabs>
        <w:outlineLvl w:val="0"/>
        <w:rPr>
          <w:rFonts w:ascii="Times New Roman" w:hAnsi="Times New Roman"/>
          <w:szCs w:val="24"/>
        </w:rPr>
      </w:pPr>
      <w:r>
        <w:rPr>
          <w:rFonts w:ascii="Times New Roman" w:hAnsi="Times New Roman"/>
          <w:szCs w:val="24"/>
        </w:rPr>
        <w:tab/>
        <w:t>The Personal Aspects</w:t>
      </w:r>
    </w:p>
    <w:p w14:paraId="0182CE5F" w14:textId="77777777" w:rsidR="00936980" w:rsidRDefault="00936980" w:rsidP="00936980">
      <w:pPr>
        <w:tabs>
          <w:tab w:val="left" w:pos="734"/>
          <w:tab w:val="left" w:pos="1080"/>
        </w:tabs>
        <w:ind w:left="1080"/>
        <w:rPr>
          <w:rFonts w:ascii="Times New Roman" w:hAnsi="Times New Roman"/>
          <w:szCs w:val="24"/>
        </w:rPr>
      </w:pPr>
      <w:r>
        <w:rPr>
          <w:rFonts w:ascii="Times New Roman" w:hAnsi="Times New Roman"/>
          <w:szCs w:val="24"/>
        </w:rPr>
        <w:t>[most people make investment decisions; examples of wealth accumulation as a result of compounding; people will be largely responsible for making investing decisions affecting their retirement; an understanding of the subject will help students when reading the popular press]</w:t>
      </w:r>
    </w:p>
    <w:p w14:paraId="1233CE02" w14:textId="77777777" w:rsidR="00936980" w:rsidRDefault="00936980" w:rsidP="00936980">
      <w:pPr>
        <w:tabs>
          <w:tab w:val="left" w:pos="734"/>
          <w:tab w:val="left" w:pos="1080"/>
        </w:tabs>
        <w:rPr>
          <w:rFonts w:ascii="Times New Roman" w:hAnsi="Times New Roman"/>
          <w:szCs w:val="24"/>
        </w:rPr>
      </w:pPr>
    </w:p>
    <w:p w14:paraId="6872DEBE"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Investments as a Profession</w:t>
      </w:r>
    </w:p>
    <w:p w14:paraId="19D81753"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[various jobs such as security analysts, portfolio managers, stockbrokers, </w:t>
      </w:r>
      <w:r>
        <w:rPr>
          <w:rFonts w:ascii="Times New Roman" w:hAnsi="Times New Roman"/>
          <w:szCs w:val="24"/>
        </w:rPr>
        <w:lastRenderedPageBreak/>
        <w:t xml:space="preserve">and </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financial advisors; financial planners; CFA designation]</w:t>
      </w:r>
    </w:p>
    <w:p w14:paraId="1203835A" w14:textId="77777777" w:rsidR="00936980" w:rsidRDefault="00936980" w:rsidP="00936980">
      <w:pPr>
        <w:tabs>
          <w:tab w:val="left" w:pos="734"/>
          <w:tab w:val="left" w:pos="1080"/>
        </w:tabs>
        <w:rPr>
          <w:rFonts w:ascii="Times New Roman" w:hAnsi="Times New Roman"/>
          <w:szCs w:val="24"/>
        </w:rPr>
      </w:pPr>
    </w:p>
    <w:p w14:paraId="2BD2D004" w14:textId="77777777" w:rsidR="00936980" w:rsidRDefault="00936980" w:rsidP="00936980">
      <w:pPr>
        <w:tabs>
          <w:tab w:val="left" w:pos="734"/>
          <w:tab w:val="left" w:pos="1080"/>
        </w:tabs>
        <w:outlineLvl w:val="0"/>
        <w:rPr>
          <w:rFonts w:ascii="Times New Roman" w:hAnsi="Times New Roman"/>
          <w:b/>
          <w:szCs w:val="24"/>
        </w:rPr>
      </w:pPr>
      <w:r>
        <w:rPr>
          <w:rFonts w:ascii="Times New Roman" w:hAnsi="Times New Roman"/>
          <w:b/>
          <w:szCs w:val="24"/>
        </w:rPr>
        <w:t>Understanding the Investment Decision Process</w:t>
      </w:r>
    </w:p>
    <w:p w14:paraId="5182E565" w14:textId="77777777" w:rsidR="00936980" w:rsidRDefault="00936980" w:rsidP="00936980">
      <w:pPr>
        <w:tabs>
          <w:tab w:val="left" w:pos="734"/>
          <w:tab w:val="left" w:pos="1080"/>
        </w:tabs>
        <w:rPr>
          <w:rFonts w:ascii="Times New Roman" w:hAnsi="Times New Roman"/>
          <w:szCs w:val="24"/>
        </w:rPr>
      </w:pPr>
    </w:p>
    <w:p w14:paraId="25A73985" w14:textId="77777777" w:rsidR="00936980" w:rsidRDefault="00936980" w:rsidP="00936980">
      <w:pPr>
        <w:tabs>
          <w:tab w:val="left" w:pos="734"/>
          <w:tab w:val="left" w:pos="1080"/>
        </w:tabs>
        <w:outlineLvl w:val="0"/>
        <w:rPr>
          <w:rFonts w:ascii="Times New Roman" w:hAnsi="Times New Roman"/>
          <w:szCs w:val="24"/>
        </w:rPr>
      </w:pPr>
      <w:r>
        <w:rPr>
          <w:rFonts w:ascii="Times New Roman" w:hAnsi="Times New Roman"/>
          <w:szCs w:val="24"/>
        </w:rPr>
        <w:tab/>
        <w:t>The Basis of Investment Decisions—Return and Risk</w:t>
      </w:r>
    </w:p>
    <w:p w14:paraId="1B567763"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[expected return; realized return; risk; risk-averse investor; risk tolerance; the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Expected Return-Risk Tradeoff; diagram of tradeoff; ex post vs. ex ante; risk-free </w:t>
      </w:r>
      <w:r>
        <w:rPr>
          <w:rFonts w:ascii="Times New Roman" w:hAnsi="Times New Roman"/>
          <w:szCs w:val="24"/>
        </w:rPr>
        <w:tab/>
      </w:r>
      <w:r>
        <w:rPr>
          <w:rFonts w:ascii="Times New Roman" w:hAnsi="Times New Roman"/>
          <w:szCs w:val="24"/>
        </w:rPr>
        <w:tab/>
      </w:r>
      <w:r>
        <w:rPr>
          <w:rFonts w:ascii="Times New Roman" w:hAnsi="Times New Roman"/>
          <w:szCs w:val="24"/>
        </w:rPr>
        <w:tab/>
        <w:t>rate of return, RF]</w:t>
      </w:r>
    </w:p>
    <w:p w14:paraId="5F2EE329" w14:textId="77777777" w:rsidR="00936980" w:rsidRDefault="00936980" w:rsidP="00936980">
      <w:pPr>
        <w:tabs>
          <w:tab w:val="left" w:pos="734"/>
          <w:tab w:val="left" w:pos="1080"/>
        </w:tabs>
        <w:outlineLvl w:val="0"/>
        <w:rPr>
          <w:rFonts w:ascii="Times New Roman" w:hAnsi="Times New Roman"/>
          <w:szCs w:val="24"/>
        </w:rPr>
      </w:pPr>
    </w:p>
    <w:p w14:paraId="24CD7FB3" w14:textId="77777777" w:rsidR="00936980" w:rsidRDefault="00936980" w:rsidP="00936980">
      <w:pPr>
        <w:tabs>
          <w:tab w:val="left" w:pos="734"/>
          <w:tab w:val="left" w:pos="1080"/>
        </w:tabs>
        <w:outlineLvl w:val="0"/>
        <w:rPr>
          <w:rFonts w:ascii="Times New Roman" w:hAnsi="Times New Roman"/>
          <w:b/>
          <w:szCs w:val="24"/>
        </w:rPr>
      </w:pPr>
      <w:r>
        <w:rPr>
          <w:rFonts w:ascii="Times New Roman" w:hAnsi="Times New Roman"/>
          <w:b/>
          <w:szCs w:val="24"/>
        </w:rPr>
        <w:t>Structuring the Decision Process</w:t>
      </w:r>
    </w:p>
    <w:p w14:paraId="7AA8CDC4"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[a two-step process: security analysis and portfolio management]</w:t>
      </w:r>
    </w:p>
    <w:p w14:paraId="38EACCF1" w14:textId="77777777" w:rsidR="00936980" w:rsidRDefault="00936980" w:rsidP="00936980">
      <w:pPr>
        <w:tabs>
          <w:tab w:val="left" w:pos="734"/>
          <w:tab w:val="left" w:pos="1080"/>
        </w:tabs>
        <w:rPr>
          <w:rFonts w:ascii="Times New Roman" w:hAnsi="Times New Roman"/>
          <w:szCs w:val="24"/>
        </w:rPr>
      </w:pPr>
    </w:p>
    <w:p w14:paraId="22C51364" w14:textId="77777777" w:rsidR="00936980" w:rsidRDefault="00936980" w:rsidP="00936980">
      <w:pPr>
        <w:tabs>
          <w:tab w:val="left" w:pos="734"/>
          <w:tab w:val="left" w:pos="1080"/>
        </w:tabs>
        <w:outlineLvl w:val="0"/>
        <w:rPr>
          <w:rFonts w:ascii="Times New Roman" w:hAnsi="Times New Roman"/>
          <w:b/>
          <w:szCs w:val="24"/>
        </w:rPr>
      </w:pPr>
      <w:r>
        <w:rPr>
          <w:rFonts w:ascii="Times New Roman" w:hAnsi="Times New Roman"/>
          <w:b/>
          <w:szCs w:val="24"/>
        </w:rPr>
        <w:t>Important Considerations in the Investment Decision Process for Today’s Investors</w:t>
      </w:r>
    </w:p>
    <w:p w14:paraId="7D85B4FF" w14:textId="77777777" w:rsidR="00936980" w:rsidRDefault="00936980" w:rsidP="00936980">
      <w:pPr>
        <w:tabs>
          <w:tab w:val="left" w:pos="734"/>
          <w:tab w:val="left" w:pos="1080"/>
        </w:tabs>
        <w:rPr>
          <w:rFonts w:ascii="Times New Roman" w:hAnsi="Times New Roman"/>
          <w:szCs w:val="24"/>
        </w:rPr>
      </w:pPr>
    </w:p>
    <w:p w14:paraId="0D7D9A65" w14:textId="77777777" w:rsidR="00936980" w:rsidRDefault="00936980" w:rsidP="00936980">
      <w:pPr>
        <w:tabs>
          <w:tab w:val="left" w:pos="734"/>
          <w:tab w:val="left" w:pos="1080"/>
        </w:tabs>
        <w:outlineLvl w:val="0"/>
        <w:rPr>
          <w:rFonts w:ascii="Times New Roman" w:hAnsi="Times New Roman"/>
          <w:szCs w:val="24"/>
        </w:rPr>
      </w:pPr>
      <w:r>
        <w:rPr>
          <w:rFonts w:ascii="Times New Roman" w:hAnsi="Times New Roman"/>
          <w:szCs w:val="24"/>
        </w:rPr>
        <w:tab/>
        <w:t>The Great Unknown</w:t>
      </w:r>
    </w:p>
    <w:p w14:paraId="2698BCA1"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[uncertainty dominates decisions--the future is unknown!]</w:t>
      </w:r>
    </w:p>
    <w:p w14:paraId="4C893F35" w14:textId="77777777" w:rsidR="00936980" w:rsidRDefault="00936980" w:rsidP="00936980">
      <w:pPr>
        <w:tabs>
          <w:tab w:val="left" w:pos="734"/>
          <w:tab w:val="left" w:pos="1080"/>
        </w:tabs>
        <w:outlineLvl w:val="0"/>
        <w:rPr>
          <w:rFonts w:ascii="Times New Roman" w:hAnsi="Times New Roman"/>
          <w:szCs w:val="24"/>
        </w:rPr>
      </w:pPr>
    </w:p>
    <w:p w14:paraId="484AC279" w14:textId="77777777" w:rsidR="00936980" w:rsidRDefault="00936980" w:rsidP="00936980">
      <w:pPr>
        <w:tabs>
          <w:tab w:val="left" w:pos="734"/>
          <w:tab w:val="left" w:pos="1080"/>
        </w:tabs>
        <w:outlineLvl w:val="0"/>
        <w:rPr>
          <w:rFonts w:ascii="Times New Roman" w:hAnsi="Times New Roman"/>
          <w:szCs w:val="24"/>
        </w:rPr>
      </w:pPr>
      <w:r>
        <w:rPr>
          <w:rFonts w:ascii="Times New Roman" w:hAnsi="Times New Roman"/>
          <w:szCs w:val="24"/>
        </w:rPr>
        <w:tab/>
        <w:t>A Global Perspective</w:t>
      </w:r>
    </w:p>
    <w:p w14:paraId="77137D36"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[the importance of foreign markets; the euro; emerging markets]</w:t>
      </w:r>
    </w:p>
    <w:p w14:paraId="41B777FA" w14:textId="77777777" w:rsidR="00936980" w:rsidRDefault="00936980" w:rsidP="00936980">
      <w:pPr>
        <w:tabs>
          <w:tab w:val="left" w:pos="734"/>
          <w:tab w:val="left" w:pos="1080"/>
        </w:tabs>
        <w:rPr>
          <w:rFonts w:ascii="Times New Roman" w:hAnsi="Times New Roman"/>
          <w:szCs w:val="24"/>
        </w:rPr>
      </w:pPr>
    </w:p>
    <w:p w14:paraId="3682994C" w14:textId="77777777" w:rsidR="00936980" w:rsidRDefault="00936980" w:rsidP="00936980">
      <w:pPr>
        <w:tabs>
          <w:tab w:val="left" w:pos="734"/>
          <w:tab w:val="left" w:pos="1080"/>
        </w:tabs>
        <w:outlineLvl w:val="0"/>
        <w:rPr>
          <w:rFonts w:ascii="Times New Roman" w:hAnsi="Times New Roman"/>
          <w:szCs w:val="24"/>
        </w:rPr>
      </w:pPr>
      <w:r>
        <w:rPr>
          <w:rFonts w:ascii="Times New Roman" w:hAnsi="Times New Roman"/>
          <w:szCs w:val="24"/>
        </w:rPr>
        <w:tab/>
        <w:t>The Importance of the Internet</w:t>
      </w:r>
    </w:p>
    <w:p w14:paraId="4B3FCC87"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[using the internet to invest]</w:t>
      </w:r>
    </w:p>
    <w:p w14:paraId="699641AA" w14:textId="77777777" w:rsidR="00936980" w:rsidRDefault="00936980" w:rsidP="00936980">
      <w:pPr>
        <w:tabs>
          <w:tab w:val="left" w:pos="734"/>
          <w:tab w:val="left" w:pos="1080"/>
        </w:tabs>
        <w:rPr>
          <w:rFonts w:ascii="Times New Roman" w:hAnsi="Times New Roman"/>
          <w:szCs w:val="24"/>
        </w:rPr>
      </w:pPr>
    </w:p>
    <w:p w14:paraId="446202CE" w14:textId="77777777" w:rsidR="00936980" w:rsidRDefault="00936980" w:rsidP="00936980">
      <w:pPr>
        <w:tabs>
          <w:tab w:val="left" w:pos="734"/>
          <w:tab w:val="left" w:pos="1080"/>
        </w:tabs>
        <w:outlineLvl w:val="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Individual Investors vs. Institutional Investors </w:t>
      </w:r>
    </w:p>
    <w:p w14:paraId="7F126FD3"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[individual investors compete with institutional investors, but individuals are the </w:t>
      </w:r>
      <w:r>
        <w:rPr>
          <w:rFonts w:ascii="Times New Roman" w:hAnsi="Times New Roman"/>
          <w:szCs w:val="24"/>
        </w:rPr>
        <w:tab/>
      </w:r>
      <w:r>
        <w:rPr>
          <w:rFonts w:ascii="Times New Roman" w:hAnsi="Times New Roman"/>
          <w:szCs w:val="24"/>
        </w:rPr>
        <w:tab/>
      </w:r>
      <w:r>
        <w:rPr>
          <w:rFonts w:ascii="Times New Roman" w:hAnsi="Times New Roman"/>
          <w:szCs w:val="24"/>
        </w:rPr>
        <w:tab/>
        <w:t>beneficiaries of institutional investor activity; Regulation FD; spin-offs]</w:t>
      </w:r>
    </w:p>
    <w:p w14:paraId="0158ED70" w14:textId="77777777" w:rsidR="00936980" w:rsidRDefault="00936980" w:rsidP="00936980">
      <w:pPr>
        <w:tabs>
          <w:tab w:val="left" w:pos="734"/>
          <w:tab w:val="left" w:pos="1080"/>
        </w:tabs>
        <w:rPr>
          <w:rFonts w:ascii="Times New Roman" w:hAnsi="Times New Roman"/>
          <w:szCs w:val="24"/>
        </w:rPr>
      </w:pPr>
    </w:p>
    <w:p w14:paraId="4B9997DC"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Ethics in Investing</w:t>
      </w:r>
    </w:p>
    <w:p w14:paraId="5E63B946" w14:textId="77777777" w:rsidR="00936980" w:rsidRDefault="00936980" w:rsidP="00936980">
      <w:pPr>
        <w:tabs>
          <w:tab w:val="left" w:pos="734"/>
          <w:tab w:val="left" w:pos="1080"/>
        </w:tabs>
        <w:rPr>
          <w:rFonts w:ascii="Times New Roman" w:hAnsi="Times New Roman"/>
          <w:b/>
          <w:szCs w:val="24"/>
        </w:rPr>
      </w:pPr>
    </w:p>
    <w:p w14:paraId="32C79C61" w14:textId="77777777" w:rsidR="00936980" w:rsidRDefault="00936980" w:rsidP="00936980">
      <w:pPr>
        <w:tabs>
          <w:tab w:val="left" w:pos="734"/>
          <w:tab w:val="left" w:pos="1080"/>
        </w:tabs>
        <w:outlineLvl w:val="0"/>
        <w:rPr>
          <w:rFonts w:ascii="Times New Roman" w:hAnsi="Times New Roman"/>
          <w:b/>
          <w:szCs w:val="24"/>
        </w:rPr>
      </w:pPr>
      <w:r>
        <w:rPr>
          <w:rFonts w:ascii="Times New Roman" w:hAnsi="Times New Roman"/>
          <w:b/>
          <w:szCs w:val="24"/>
        </w:rPr>
        <w:t>Organizing the Text</w:t>
      </w:r>
    </w:p>
    <w:p w14:paraId="2EC708EF" w14:textId="77777777" w:rsidR="00936980" w:rsidRDefault="00936980" w:rsidP="00936980">
      <w:pPr>
        <w:tabs>
          <w:tab w:val="left" w:pos="734"/>
          <w:tab w:val="left" w:pos="1080"/>
        </w:tabs>
        <w:rPr>
          <w:rFonts w:ascii="Times New Roman" w:hAnsi="Times New Roman"/>
          <w:szCs w:val="24"/>
        </w:rPr>
      </w:pPr>
    </w:p>
    <w:p w14:paraId="24AE8E8B"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[Background; Realized and Expected Returns and Risk; Bonds; Stocks; Security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Analysis, including both fundamental and technical analysis; Derivative Securities;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Portfolio Theory and Capital Market Theory; the Portfolio Management Process and </w:t>
      </w:r>
      <w:r>
        <w:rPr>
          <w:rFonts w:ascii="Times New Roman" w:hAnsi="Times New Roman"/>
          <w:szCs w:val="24"/>
        </w:rPr>
        <w:tab/>
      </w:r>
      <w:r>
        <w:rPr>
          <w:rFonts w:ascii="Times New Roman" w:hAnsi="Times New Roman"/>
          <w:szCs w:val="24"/>
        </w:rPr>
        <w:tab/>
      </w:r>
      <w:r>
        <w:rPr>
          <w:rFonts w:ascii="Times New Roman" w:hAnsi="Times New Roman"/>
          <w:szCs w:val="24"/>
        </w:rPr>
        <w:tab/>
        <w:t>Measuring Portfolio Performance]</w:t>
      </w:r>
    </w:p>
    <w:p w14:paraId="579F3C8B" w14:textId="77777777" w:rsidR="00936980" w:rsidRDefault="00936980" w:rsidP="00936980">
      <w:pPr>
        <w:tabs>
          <w:tab w:val="left" w:pos="734"/>
          <w:tab w:val="left" w:pos="1080"/>
        </w:tabs>
        <w:rPr>
          <w:rFonts w:ascii="Times New Roman" w:hAnsi="Times New Roman"/>
          <w:szCs w:val="24"/>
        </w:rPr>
      </w:pPr>
    </w:p>
    <w:p w14:paraId="12E2765E" w14:textId="77777777" w:rsidR="00936980" w:rsidRDefault="00936980" w:rsidP="00936980">
      <w:pPr>
        <w:tabs>
          <w:tab w:val="left" w:pos="734"/>
          <w:tab w:val="left" w:pos="1080"/>
        </w:tabs>
        <w:rPr>
          <w:rFonts w:ascii="Times New Roman" w:hAnsi="Times New Roman"/>
          <w:szCs w:val="24"/>
        </w:rPr>
      </w:pPr>
    </w:p>
    <w:p w14:paraId="14E3ADC5" w14:textId="77777777" w:rsidR="00936980" w:rsidRDefault="00936980" w:rsidP="00936980">
      <w:pPr>
        <w:tabs>
          <w:tab w:val="left" w:pos="734"/>
          <w:tab w:val="left" w:pos="1080"/>
        </w:tabs>
        <w:rPr>
          <w:rFonts w:ascii="Times New Roman" w:hAnsi="Times New Roman"/>
          <w:szCs w:val="24"/>
        </w:rPr>
      </w:pPr>
    </w:p>
    <w:p w14:paraId="7D8E2C30" w14:textId="1990CB2A" w:rsidR="00936980" w:rsidRDefault="00936980" w:rsidP="00936980">
      <w:pPr>
        <w:tabs>
          <w:tab w:val="left" w:pos="734"/>
          <w:tab w:val="left" w:pos="1080"/>
        </w:tabs>
        <w:outlineLvl w:val="0"/>
        <w:rPr>
          <w:rFonts w:ascii="Times New Roman" w:hAnsi="Times New Roman"/>
          <w:b/>
          <w:szCs w:val="24"/>
        </w:rPr>
      </w:pPr>
      <w:r>
        <w:rPr>
          <w:rFonts w:ascii="Times New Roman" w:hAnsi="Times New Roman"/>
          <w:b/>
          <w:szCs w:val="24"/>
        </w:rPr>
        <w:t>POINTS TO NOTE ABOUT CHAPTER 1</w:t>
      </w:r>
    </w:p>
    <w:p w14:paraId="52423488" w14:textId="77777777" w:rsidR="00936980" w:rsidRDefault="00936980" w:rsidP="00936980">
      <w:pPr>
        <w:tabs>
          <w:tab w:val="left" w:pos="734"/>
          <w:tab w:val="left" w:pos="1080"/>
        </w:tabs>
        <w:rPr>
          <w:rFonts w:ascii="Times New Roman" w:hAnsi="Times New Roman"/>
          <w:szCs w:val="24"/>
        </w:rPr>
      </w:pPr>
    </w:p>
    <w:p w14:paraId="50E6326D" w14:textId="77777777" w:rsidR="00936980" w:rsidRDefault="00936980" w:rsidP="00936980">
      <w:pPr>
        <w:tabs>
          <w:tab w:val="left" w:pos="734"/>
          <w:tab w:val="left" w:pos="1080"/>
        </w:tabs>
        <w:rPr>
          <w:rFonts w:ascii="Times New Roman" w:hAnsi="Times New Roman"/>
          <w:szCs w:val="24"/>
        </w:rPr>
      </w:pPr>
    </w:p>
    <w:p w14:paraId="2A296474" w14:textId="77777777" w:rsidR="00936980" w:rsidRDefault="00936980" w:rsidP="00936980">
      <w:pPr>
        <w:tabs>
          <w:tab w:val="left" w:pos="734"/>
          <w:tab w:val="left" w:pos="1080"/>
        </w:tabs>
        <w:outlineLvl w:val="0"/>
        <w:rPr>
          <w:rFonts w:ascii="Times New Roman" w:hAnsi="Times New Roman"/>
          <w:b/>
          <w:szCs w:val="24"/>
        </w:rPr>
      </w:pPr>
      <w:r>
        <w:rPr>
          <w:rFonts w:ascii="Times New Roman" w:hAnsi="Times New Roman"/>
          <w:b/>
          <w:szCs w:val="24"/>
        </w:rPr>
        <w:t xml:space="preserve">Exhibits, Figures and Tables </w:t>
      </w:r>
    </w:p>
    <w:p w14:paraId="10FF7C5A" w14:textId="77777777" w:rsidR="00936980" w:rsidRDefault="00936980" w:rsidP="00936980">
      <w:pPr>
        <w:tabs>
          <w:tab w:val="left" w:pos="734"/>
          <w:tab w:val="left" w:pos="1080"/>
        </w:tabs>
        <w:rPr>
          <w:rFonts w:ascii="Times New Roman" w:hAnsi="Times New Roman"/>
          <w:szCs w:val="24"/>
        </w:rPr>
      </w:pPr>
    </w:p>
    <w:p w14:paraId="345243BD"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Exhibit 1-1 discusses some professional designations used by people in the money management business.  It offers a good opportunity to discuss with students the opportunities in the field, such as being a financial planner.</w:t>
      </w:r>
      <w:r>
        <w:rPr>
          <w:rFonts w:ascii="Times New Roman" w:hAnsi="Times New Roman"/>
          <w:szCs w:val="24"/>
        </w:rPr>
        <w:tab/>
      </w:r>
    </w:p>
    <w:p w14:paraId="52FD8898" w14:textId="77777777" w:rsidR="00936980" w:rsidRDefault="00936980" w:rsidP="00936980">
      <w:pPr>
        <w:tabs>
          <w:tab w:val="left" w:pos="734"/>
          <w:tab w:val="left" w:pos="1080"/>
        </w:tabs>
        <w:rPr>
          <w:rFonts w:ascii="Times New Roman" w:hAnsi="Times New Roman"/>
          <w:szCs w:val="24"/>
        </w:rPr>
      </w:pPr>
    </w:p>
    <w:p w14:paraId="636E0E60"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Figure 1-1 is an important figure because it is the basis of investing decisions-</w:t>
      </w:r>
      <w:r>
        <w:rPr>
          <w:rFonts w:ascii="Times New Roman" w:hAnsi="Times New Roman"/>
          <w:szCs w:val="24"/>
        </w:rPr>
        <w:lastRenderedPageBreak/>
        <w:t>indeed, it is the basis of all finance decisions.  It shows the expected return-risk tradeoff available to investors.  This diagram should be emphasized because it can be used to generate much useful discussion, including:</w:t>
      </w:r>
    </w:p>
    <w:p w14:paraId="102A6CF1" w14:textId="77777777" w:rsidR="00936980" w:rsidRDefault="00936980" w:rsidP="00936980">
      <w:pPr>
        <w:tabs>
          <w:tab w:val="left" w:pos="734"/>
          <w:tab w:val="left" w:pos="1080"/>
        </w:tabs>
        <w:rPr>
          <w:rFonts w:ascii="Times New Roman" w:hAnsi="Times New Roman"/>
          <w:szCs w:val="24"/>
        </w:rPr>
      </w:pPr>
    </w:p>
    <w:p w14:paraId="46A21AE3" w14:textId="77777777" w:rsidR="00936980" w:rsidRDefault="00936980" w:rsidP="00936980">
      <w:pPr>
        <w:numPr>
          <w:ilvl w:val="0"/>
          <w:numId w:val="1"/>
        </w:numPr>
        <w:tabs>
          <w:tab w:val="clear" w:pos="720"/>
          <w:tab w:val="left" w:pos="734"/>
          <w:tab w:val="left" w:pos="1080"/>
        </w:tabs>
        <w:rPr>
          <w:rFonts w:ascii="Times New Roman" w:hAnsi="Times New Roman"/>
          <w:szCs w:val="24"/>
        </w:rPr>
      </w:pPr>
      <w:r>
        <w:rPr>
          <w:rFonts w:ascii="Times New Roman" w:hAnsi="Times New Roman"/>
          <w:szCs w:val="24"/>
        </w:rPr>
        <w:t>The upward-sloping tradeoff that dominates investments.</w:t>
      </w:r>
    </w:p>
    <w:p w14:paraId="53EE5F4A" w14:textId="77777777" w:rsidR="00936980" w:rsidRDefault="00936980" w:rsidP="00936980">
      <w:pPr>
        <w:numPr>
          <w:ilvl w:val="0"/>
          <w:numId w:val="1"/>
        </w:numPr>
        <w:tabs>
          <w:tab w:val="clear" w:pos="720"/>
          <w:tab w:val="left" w:pos="734"/>
          <w:tab w:val="left" w:pos="1080"/>
        </w:tabs>
        <w:rPr>
          <w:rFonts w:ascii="Times New Roman" w:hAnsi="Times New Roman"/>
          <w:szCs w:val="24"/>
        </w:rPr>
      </w:pPr>
      <w:r>
        <w:rPr>
          <w:rFonts w:ascii="Times New Roman" w:hAnsi="Times New Roman"/>
          <w:szCs w:val="24"/>
        </w:rPr>
        <w:t>The role of RF, the risk-free rate of return.</w:t>
      </w:r>
    </w:p>
    <w:p w14:paraId="7ACA7824" w14:textId="77777777" w:rsidR="00936980" w:rsidRDefault="00936980" w:rsidP="00936980">
      <w:pPr>
        <w:numPr>
          <w:ilvl w:val="0"/>
          <w:numId w:val="1"/>
        </w:numPr>
        <w:tabs>
          <w:tab w:val="clear" w:pos="720"/>
          <w:tab w:val="left" w:pos="734"/>
          <w:tab w:val="left" w:pos="1080"/>
        </w:tabs>
        <w:rPr>
          <w:rFonts w:ascii="Times New Roman" w:hAnsi="Times New Roman"/>
          <w:szCs w:val="24"/>
        </w:rPr>
      </w:pPr>
      <w:r>
        <w:rPr>
          <w:rFonts w:ascii="Times New Roman" w:hAnsi="Times New Roman"/>
          <w:szCs w:val="24"/>
        </w:rPr>
        <w:t>The importance of risk in all discussions of investing.</w:t>
      </w:r>
    </w:p>
    <w:p w14:paraId="446FEA40" w14:textId="77777777" w:rsidR="00936980" w:rsidRDefault="00936980" w:rsidP="00936980">
      <w:pPr>
        <w:numPr>
          <w:ilvl w:val="0"/>
          <w:numId w:val="1"/>
        </w:numPr>
        <w:tabs>
          <w:tab w:val="clear" w:pos="720"/>
          <w:tab w:val="left" w:pos="734"/>
          <w:tab w:val="left" w:pos="1080"/>
        </w:tabs>
        <w:rPr>
          <w:rFonts w:ascii="Times New Roman" w:hAnsi="Times New Roman"/>
          <w:szCs w:val="24"/>
        </w:rPr>
      </w:pPr>
      <w:r>
        <w:rPr>
          <w:rFonts w:ascii="Times New Roman" w:hAnsi="Times New Roman"/>
          <w:szCs w:val="24"/>
        </w:rPr>
        <w:t>The different types of financial assets available.</w:t>
      </w:r>
    </w:p>
    <w:p w14:paraId="147A65C1" w14:textId="77777777" w:rsidR="00936980" w:rsidRDefault="00936980" w:rsidP="00936980">
      <w:pPr>
        <w:numPr>
          <w:ilvl w:val="0"/>
          <w:numId w:val="1"/>
        </w:numPr>
        <w:tabs>
          <w:tab w:val="clear" w:pos="720"/>
          <w:tab w:val="left" w:pos="734"/>
          <w:tab w:val="left" w:pos="1080"/>
        </w:tabs>
        <w:rPr>
          <w:rFonts w:ascii="Times New Roman" w:hAnsi="Times New Roman"/>
          <w:szCs w:val="24"/>
        </w:rPr>
      </w:pPr>
      <w:r>
        <w:rPr>
          <w:rFonts w:ascii="Times New Roman" w:hAnsi="Times New Roman"/>
          <w:szCs w:val="24"/>
        </w:rPr>
        <w:t>The distinction between realized and expected return.</w:t>
      </w:r>
    </w:p>
    <w:p w14:paraId="369E620C" w14:textId="77777777" w:rsidR="00936980" w:rsidRDefault="00936980" w:rsidP="00936980">
      <w:pPr>
        <w:tabs>
          <w:tab w:val="left" w:pos="734"/>
          <w:tab w:val="left" w:pos="1080"/>
        </w:tabs>
        <w:rPr>
          <w:rFonts w:ascii="Times New Roman" w:hAnsi="Times New Roman"/>
          <w:szCs w:val="24"/>
        </w:rPr>
      </w:pPr>
    </w:p>
    <w:p w14:paraId="75244464"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NOTE: This diagram is relevant on the first day of class and the last. It is a good way to start the course and end it.</w:t>
      </w:r>
    </w:p>
    <w:p w14:paraId="0B60AEF6" w14:textId="77777777" w:rsidR="00936980" w:rsidRDefault="00936980" w:rsidP="00936980">
      <w:pPr>
        <w:tabs>
          <w:tab w:val="left" w:pos="734"/>
          <w:tab w:val="left" w:pos="1080"/>
        </w:tabs>
        <w:rPr>
          <w:rFonts w:ascii="Times New Roman" w:hAnsi="Times New Roman"/>
          <w:szCs w:val="24"/>
        </w:rPr>
      </w:pPr>
    </w:p>
    <w:p w14:paraId="1724C5F2"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NOTE:  Example 1-1 shows wealth accumulations possible from an IRA-type investment.  It typically generates considerable student interest to see the ending wealth that can be produced by compounding over time.  This type of example can be related to 401(k) plans, which are quickly becoming of primary importance to many people.</w:t>
      </w:r>
    </w:p>
    <w:p w14:paraId="78CA9FB0" w14:textId="77777777" w:rsidR="00936980" w:rsidRDefault="00936980" w:rsidP="00936980">
      <w:pPr>
        <w:tabs>
          <w:tab w:val="left" w:pos="734"/>
          <w:tab w:val="left" w:pos="1080"/>
        </w:tabs>
        <w:rPr>
          <w:rFonts w:ascii="Times New Roman" w:hAnsi="Times New Roman"/>
          <w:szCs w:val="24"/>
        </w:rPr>
      </w:pPr>
    </w:p>
    <w:p w14:paraId="105D2DC8" w14:textId="62CED855" w:rsidR="00936980" w:rsidRDefault="00936980" w:rsidP="00936980">
      <w:pPr>
        <w:tabs>
          <w:tab w:val="left" w:pos="734"/>
          <w:tab w:val="left" w:pos="1080"/>
        </w:tabs>
        <w:outlineLvl w:val="0"/>
        <w:rPr>
          <w:rFonts w:ascii="Times New Roman" w:hAnsi="Times New Roman"/>
          <w:b/>
          <w:szCs w:val="24"/>
        </w:rPr>
      </w:pPr>
      <w:r>
        <w:rPr>
          <w:rFonts w:ascii="Times New Roman" w:hAnsi="Times New Roman"/>
          <w:b/>
          <w:szCs w:val="24"/>
        </w:rPr>
        <w:t>SOME RECOMMENDATIONS WHEN DISCUSSING CHAPTER 1:</w:t>
      </w:r>
    </w:p>
    <w:p w14:paraId="61B21B75" w14:textId="77777777" w:rsidR="00936980" w:rsidRDefault="00936980" w:rsidP="00936980">
      <w:pPr>
        <w:tabs>
          <w:tab w:val="left" w:pos="734"/>
          <w:tab w:val="left" w:pos="1080"/>
        </w:tabs>
        <w:rPr>
          <w:rFonts w:ascii="Times New Roman" w:hAnsi="Times New Roman"/>
          <w:szCs w:val="24"/>
        </w:rPr>
      </w:pPr>
    </w:p>
    <w:p w14:paraId="08D4547D" w14:textId="77777777" w:rsidR="00936980" w:rsidRDefault="00936980" w:rsidP="00936980">
      <w:pPr>
        <w:tabs>
          <w:tab w:val="left" w:pos="734"/>
          <w:tab w:val="left" w:pos="1080"/>
        </w:tabs>
        <w:rPr>
          <w:rFonts w:ascii="Times New Roman" w:hAnsi="Times New Roman"/>
          <w:szCs w:val="24"/>
        </w:rPr>
      </w:pPr>
    </w:p>
    <w:p w14:paraId="54B9F1FC"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1.</w:t>
      </w:r>
      <w:r>
        <w:rPr>
          <w:rFonts w:ascii="Times New Roman" w:hAnsi="Times New Roman"/>
          <w:szCs w:val="24"/>
        </w:rPr>
        <w:tab/>
        <w:t xml:space="preserve">The expected return-risk tradeoff is fundamental to any understanding of investments.  </w:t>
      </w:r>
      <w:r>
        <w:rPr>
          <w:rFonts w:ascii="Times New Roman" w:hAnsi="Times New Roman"/>
          <w:szCs w:val="24"/>
        </w:rPr>
        <w:tab/>
        <w:t xml:space="preserve">While it seems to be a straightforward concept, I find that students have problems with it.  </w:t>
      </w:r>
      <w:r>
        <w:rPr>
          <w:rFonts w:ascii="Times New Roman" w:hAnsi="Times New Roman"/>
          <w:szCs w:val="24"/>
        </w:rPr>
        <w:tab/>
        <w:t xml:space="preserve">These problems revolve around understanding the realized tradeoff (what did happen) vs. </w:t>
      </w:r>
      <w:r>
        <w:rPr>
          <w:rFonts w:ascii="Times New Roman" w:hAnsi="Times New Roman"/>
          <w:szCs w:val="24"/>
        </w:rPr>
        <w:tab/>
        <w:t xml:space="preserve">the anticipated tradeoff (what is expected to happen).  I discuss the following </w:t>
      </w:r>
      <w:r>
        <w:rPr>
          <w:rFonts w:ascii="Times New Roman" w:hAnsi="Times New Roman"/>
          <w:szCs w:val="24"/>
        </w:rPr>
        <w:tab/>
        <w:t>relationships to show the various tradeoffs.</w:t>
      </w:r>
      <w:r>
        <w:rPr>
          <w:rFonts w:ascii="Times New Roman" w:hAnsi="Times New Roman"/>
          <w:szCs w:val="24"/>
        </w:rPr>
        <w:tab/>
      </w:r>
    </w:p>
    <w:p w14:paraId="7C8541AF" w14:textId="77777777" w:rsidR="00936980" w:rsidRDefault="00936980" w:rsidP="00936980">
      <w:pPr>
        <w:tabs>
          <w:tab w:val="left" w:pos="734"/>
          <w:tab w:val="left" w:pos="1080"/>
        </w:tabs>
        <w:rPr>
          <w:rFonts w:ascii="Times New Roman" w:hAnsi="Times New Roman"/>
          <w:szCs w:val="24"/>
        </w:rPr>
      </w:pPr>
    </w:p>
    <w:p w14:paraId="1F35E16B"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(a)</w:t>
      </w:r>
      <w:r>
        <w:rPr>
          <w:rFonts w:ascii="Times New Roman" w:hAnsi="Times New Roman"/>
          <w:szCs w:val="24"/>
        </w:rPr>
        <w:tab/>
        <w:t xml:space="preserve">The </w:t>
      </w:r>
      <w:r>
        <w:rPr>
          <w:rFonts w:ascii="Times New Roman" w:hAnsi="Times New Roman"/>
          <w:b/>
          <w:szCs w:val="24"/>
        </w:rPr>
        <w:t>expected tradeoff</w:t>
      </w:r>
      <w:r>
        <w:rPr>
          <w:rFonts w:ascii="Times New Roman" w:hAnsi="Times New Roman"/>
          <w:szCs w:val="24"/>
        </w:rPr>
        <w:t xml:space="preserve"> (illustrated in the text), which is always upward sloping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because rational investors must expect to receive a larger return if they are to assume </w:t>
      </w:r>
      <w:r>
        <w:rPr>
          <w:rFonts w:ascii="Times New Roman" w:hAnsi="Times New Roman"/>
          <w:szCs w:val="24"/>
        </w:rPr>
        <w:tab/>
      </w:r>
      <w:r>
        <w:rPr>
          <w:rFonts w:ascii="Times New Roman" w:hAnsi="Times New Roman"/>
          <w:szCs w:val="24"/>
        </w:rPr>
        <w:tab/>
      </w:r>
      <w:r>
        <w:rPr>
          <w:rFonts w:ascii="Times New Roman" w:hAnsi="Times New Roman"/>
          <w:szCs w:val="24"/>
        </w:rPr>
        <w:tab/>
        <w:t>more risk.  This is the basis of decision-making when investing.</w:t>
      </w:r>
    </w:p>
    <w:p w14:paraId="71158FAC" w14:textId="77777777" w:rsidR="00936980" w:rsidRDefault="00936980" w:rsidP="00936980">
      <w:pPr>
        <w:tabs>
          <w:tab w:val="left" w:pos="734"/>
          <w:tab w:val="left" w:pos="1080"/>
        </w:tabs>
        <w:rPr>
          <w:rFonts w:ascii="Times New Roman" w:hAnsi="Times New Roman"/>
          <w:szCs w:val="24"/>
        </w:rPr>
      </w:pPr>
    </w:p>
    <w:p w14:paraId="6335B677"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(b)</w:t>
      </w:r>
      <w:r>
        <w:rPr>
          <w:rFonts w:ascii="Times New Roman" w:hAnsi="Times New Roman"/>
          <w:szCs w:val="24"/>
        </w:rPr>
        <w:tab/>
        <w:t xml:space="preserve">The </w:t>
      </w:r>
      <w:r>
        <w:rPr>
          <w:rFonts w:ascii="Times New Roman" w:hAnsi="Times New Roman"/>
          <w:b/>
          <w:szCs w:val="24"/>
        </w:rPr>
        <w:t>long-term (for example, 50 or more years) realized tradeoff</w:t>
      </w:r>
      <w:r>
        <w:rPr>
          <w:rFonts w:ascii="Times New Roman" w:hAnsi="Times New Roman"/>
          <w:szCs w:val="24"/>
        </w:rPr>
        <w:t xml:space="preserve">, as illustrated by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the Ibbotson data and the returns data used in Chapter 6.  This tradeoff must slope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upward if what is taught in investments is to make sense; that is, we have a real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problem if over long periods of time, risky assets do not return more than safe assets.  </w:t>
      </w:r>
      <w:r>
        <w:rPr>
          <w:rFonts w:ascii="Times New Roman" w:hAnsi="Times New Roman"/>
          <w:szCs w:val="24"/>
        </w:rPr>
        <w:tab/>
      </w:r>
      <w:r>
        <w:rPr>
          <w:rFonts w:ascii="Times New Roman" w:hAnsi="Times New Roman"/>
          <w:szCs w:val="24"/>
        </w:rPr>
        <w:tab/>
        <w:t xml:space="preserve">And, of course, they have done so in the past.  Stocks have returned more than bonds, </w:t>
      </w:r>
      <w:r>
        <w:rPr>
          <w:rFonts w:ascii="Times New Roman" w:hAnsi="Times New Roman"/>
          <w:szCs w:val="24"/>
        </w:rPr>
        <w:tab/>
      </w:r>
      <w:r>
        <w:rPr>
          <w:rFonts w:ascii="Times New Roman" w:hAnsi="Times New Roman"/>
          <w:szCs w:val="24"/>
        </w:rPr>
        <w:tab/>
        <w:t>which have returned more than T-bills, over very long periods of time.</w:t>
      </w:r>
    </w:p>
    <w:p w14:paraId="1EA5CC2C" w14:textId="77777777" w:rsidR="00936980" w:rsidRDefault="00936980" w:rsidP="00936980">
      <w:pPr>
        <w:tabs>
          <w:tab w:val="left" w:pos="734"/>
          <w:tab w:val="left" w:pos="1080"/>
        </w:tabs>
        <w:rPr>
          <w:rFonts w:ascii="Times New Roman" w:hAnsi="Times New Roman"/>
          <w:szCs w:val="24"/>
        </w:rPr>
      </w:pPr>
    </w:p>
    <w:p w14:paraId="59967EC3"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(c)</w:t>
      </w:r>
      <w:r>
        <w:rPr>
          <w:rFonts w:ascii="Times New Roman" w:hAnsi="Times New Roman"/>
          <w:szCs w:val="24"/>
        </w:rPr>
        <w:tab/>
        <w:t xml:space="preserve">The </w:t>
      </w:r>
      <w:r>
        <w:rPr>
          <w:rFonts w:ascii="Times New Roman" w:hAnsi="Times New Roman"/>
          <w:b/>
          <w:szCs w:val="24"/>
        </w:rPr>
        <w:t>shorter-term realized tradeoff</w:t>
      </w:r>
      <w:r>
        <w:rPr>
          <w:rFonts w:ascii="Times New Roman" w:hAnsi="Times New Roman"/>
          <w:szCs w:val="24"/>
        </w:rPr>
        <w:t xml:space="preserve">, where safe assets outperform risky assets.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2000-2002 and 2008 offer the perfect examples.  The market declined sharply in each </w:t>
      </w:r>
      <w:r>
        <w:rPr>
          <w:rFonts w:ascii="Times New Roman" w:hAnsi="Times New Roman"/>
          <w:szCs w:val="24"/>
        </w:rPr>
        <w:tab/>
      </w:r>
      <w:r>
        <w:rPr>
          <w:rFonts w:ascii="Times New Roman" w:hAnsi="Times New Roman"/>
          <w:szCs w:val="24"/>
        </w:rPr>
        <w:tab/>
        <w:t xml:space="preserve">case, and, therefore, T-bills returned more than stocks. On a </w:t>
      </w:r>
      <w:r>
        <w:rPr>
          <w:rFonts w:ascii="Times New Roman" w:hAnsi="Times New Roman"/>
          <w:i/>
          <w:szCs w:val="24"/>
        </w:rPr>
        <w:t>realized</w:t>
      </w:r>
      <w:r>
        <w:rPr>
          <w:rFonts w:ascii="Times New Roman" w:hAnsi="Times New Roman"/>
          <w:szCs w:val="24"/>
        </w:rPr>
        <w:t xml:space="preserve"> basis, investors </w:t>
      </w:r>
      <w:r>
        <w:rPr>
          <w:rFonts w:ascii="Times New Roman" w:hAnsi="Times New Roman"/>
          <w:szCs w:val="24"/>
        </w:rPr>
        <w:tab/>
      </w:r>
      <w:r>
        <w:rPr>
          <w:rFonts w:ascii="Times New Roman" w:hAnsi="Times New Roman"/>
          <w:szCs w:val="24"/>
        </w:rPr>
        <w:tab/>
      </w:r>
      <w:r>
        <w:rPr>
          <w:rFonts w:ascii="Times New Roman" w:hAnsi="Times New Roman"/>
          <w:szCs w:val="24"/>
        </w:rPr>
        <w:tab/>
        <w:t>were penalized for assuming risk.  Obviously, they did not expect this to occur.</w:t>
      </w:r>
    </w:p>
    <w:p w14:paraId="7D89E351" w14:textId="77777777" w:rsidR="00936980" w:rsidRDefault="00936980" w:rsidP="00936980">
      <w:pPr>
        <w:tabs>
          <w:tab w:val="left" w:pos="734"/>
          <w:tab w:val="left" w:pos="1080"/>
        </w:tabs>
        <w:rPr>
          <w:rFonts w:ascii="Times New Roman" w:hAnsi="Times New Roman"/>
          <w:szCs w:val="24"/>
        </w:rPr>
      </w:pPr>
    </w:p>
    <w:p w14:paraId="2DE28A85"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Thus, diagrams for (a) and (b) look similar.  The difference is the label on the vertical </w:t>
      </w:r>
      <w:r>
        <w:rPr>
          <w:rFonts w:ascii="Times New Roman" w:hAnsi="Times New Roman"/>
          <w:szCs w:val="24"/>
        </w:rPr>
        <w:tab/>
      </w:r>
      <w:r>
        <w:rPr>
          <w:rFonts w:ascii="Times New Roman" w:hAnsi="Times New Roman"/>
          <w:szCs w:val="24"/>
        </w:rPr>
        <w:tab/>
        <w:t>axis:  expected return for (a), and realized return for (b).</w:t>
      </w:r>
    </w:p>
    <w:p w14:paraId="66E8DFF7" w14:textId="77777777" w:rsidR="00936980" w:rsidRDefault="00936980" w:rsidP="00936980">
      <w:pPr>
        <w:tabs>
          <w:tab w:val="left" w:pos="734"/>
          <w:tab w:val="left" w:pos="1080"/>
        </w:tabs>
        <w:rPr>
          <w:rFonts w:ascii="Times New Roman" w:hAnsi="Times New Roman"/>
          <w:szCs w:val="24"/>
        </w:rPr>
      </w:pPr>
    </w:p>
    <w:p w14:paraId="0EE4E3CB" w14:textId="77777777" w:rsidR="00936980" w:rsidRDefault="00936980" w:rsidP="00936980">
      <w:pPr>
        <w:numPr>
          <w:ilvl w:val="0"/>
          <w:numId w:val="2"/>
        </w:numPr>
        <w:tabs>
          <w:tab w:val="num" w:pos="720"/>
        </w:tabs>
        <w:ind w:left="720"/>
        <w:rPr>
          <w:rFonts w:ascii="Times New Roman" w:hAnsi="Times New Roman"/>
          <w:szCs w:val="24"/>
        </w:rPr>
      </w:pPr>
      <w:r>
        <w:rPr>
          <w:rFonts w:ascii="Times New Roman" w:hAnsi="Times New Roman"/>
          <w:szCs w:val="24"/>
        </w:rPr>
        <w:lastRenderedPageBreak/>
        <w:t>The decline in the economy and in the stock market in 2000-2002 is a good illustration of risk, and of using the recent past to predict the future.  During the late 1990s and into part of 2000, we heard a lot about day traders, and how we were now in a new environment where the old standards of valuation, such as profitability, were much less important.  Of course, many of the high-flyers crashed and/or went out of business.   Today there is a renewed appreciation for the traditional methods of stock valuation.</w:t>
      </w:r>
    </w:p>
    <w:p w14:paraId="7E03AD25" w14:textId="77777777" w:rsidR="00936980" w:rsidRDefault="00936980" w:rsidP="00936980">
      <w:pPr>
        <w:tabs>
          <w:tab w:val="left" w:pos="734"/>
          <w:tab w:val="left" w:pos="1080"/>
        </w:tabs>
        <w:rPr>
          <w:rFonts w:ascii="Times New Roman" w:hAnsi="Times New Roman"/>
          <w:szCs w:val="24"/>
        </w:rPr>
      </w:pPr>
    </w:p>
    <w:p w14:paraId="6E1672CD" w14:textId="77777777" w:rsidR="00936980" w:rsidRDefault="00936980" w:rsidP="00936980">
      <w:pPr>
        <w:tabs>
          <w:tab w:val="left" w:pos="734"/>
          <w:tab w:val="left" w:pos="840"/>
        </w:tabs>
        <w:rPr>
          <w:rFonts w:ascii="Times New Roman" w:hAnsi="Times New Roman"/>
          <w:szCs w:val="24"/>
        </w:rPr>
      </w:pPr>
      <w:r>
        <w:rPr>
          <w:rFonts w:ascii="Times New Roman" w:hAnsi="Times New Roman"/>
          <w:szCs w:val="24"/>
        </w:rPr>
        <w:t xml:space="preserve">            The stock market decline of 2008 is a dramatic example of the risk that can impact </w:t>
      </w:r>
      <w:r>
        <w:rPr>
          <w:rFonts w:ascii="Times New Roman" w:hAnsi="Times New Roman"/>
          <w:szCs w:val="24"/>
        </w:rPr>
        <w:tab/>
      </w:r>
      <w:r>
        <w:rPr>
          <w:rFonts w:ascii="Times New Roman" w:hAnsi="Times New Roman"/>
          <w:szCs w:val="24"/>
        </w:rPr>
        <w:tab/>
        <w:t xml:space="preserve">investors.  The decline was dramatic, and most investors who held stocks lost money.  </w:t>
      </w:r>
      <w:r>
        <w:rPr>
          <w:rFonts w:ascii="Times New Roman" w:hAnsi="Times New Roman"/>
          <w:szCs w:val="24"/>
        </w:rPr>
        <w:tab/>
      </w:r>
      <w:r>
        <w:rPr>
          <w:rFonts w:ascii="Times New Roman" w:hAnsi="Times New Roman"/>
          <w:szCs w:val="24"/>
        </w:rPr>
        <w:tab/>
        <w:t xml:space="preserve">Many well known investors and professionally managed funds failed to anticipate this </w:t>
      </w:r>
      <w:r>
        <w:rPr>
          <w:rFonts w:ascii="Times New Roman" w:hAnsi="Times New Roman"/>
          <w:szCs w:val="24"/>
        </w:rPr>
        <w:tab/>
      </w:r>
      <w:r>
        <w:rPr>
          <w:rFonts w:ascii="Times New Roman" w:hAnsi="Times New Roman"/>
          <w:szCs w:val="24"/>
        </w:rPr>
        <w:tab/>
        <w:t xml:space="preserve">market decline or the extent and severity of it.  Many investors found their retirement </w:t>
      </w:r>
      <w:r>
        <w:rPr>
          <w:rFonts w:ascii="Times New Roman" w:hAnsi="Times New Roman"/>
          <w:szCs w:val="24"/>
        </w:rPr>
        <w:tab/>
      </w:r>
      <w:r>
        <w:rPr>
          <w:rFonts w:ascii="Times New Roman" w:hAnsi="Times New Roman"/>
          <w:szCs w:val="24"/>
        </w:rPr>
        <w:tab/>
        <w:t xml:space="preserve">accounts significantly diminished. </w:t>
      </w:r>
    </w:p>
    <w:p w14:paraId="6E3F272B" w14:textId="77777777" w:rsidR="00936980" w:rsidRDefault="00936980" w:rsidP="00936980">
      <w:pPr>
        <w:tabs>
          <w:tab w:val="left" w:pos="734"/>
          <w:tab w:val="left" w:pos="1080"/>
        </w:tabs>
        <w:rPr>
          <w:rFonts w:ascii="Times New Roman" w:hAnsi="Times New Roman"/>
          <w:szCs w:val="24"/>
        </w:rPr>
      </w:pPr>
    </w:p>
    <w:p w14:paraId="07CE90D7"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 xml:space="preserve">3.         It may be good practice to start talking about the dollar, and the euro, at the beginning of </w:t>
      </w:r>
      <w:r>
        <w:rPr>
          <w:rFonts w:ascii="Times New Roman" w:hAnsi="Times New Roman"/>
          <w:szCs w:val="24"/>
        </w:rPr>
        <w:tab/>
        <w:t>the course.  Movements in the dollar are a popular topic and an important one.</w:t>
      </w:r>
    </w:p>
    <w:p w14:paraId="1A973118" w14:textId="77777777" w:rsidR="00936980" w:rsidRDefault="00936980" w:rsidP="00936980">
      <w:pPr>
        <w:tabs>
          <w:tab w:val="left" w:pos="734"/>
          <w:tab w:val="left" w:pos="1080"/>
        </w:tabs>
        <w:rPr>
          <w:rFonts w:ascii="Times New Roman" w:hAnsi="Times New Roman"/>
          <w:szCs w:val="24"/>
        </w:rPr>
      </w:pPr>
    </w:p>
    <w:p w14:paraId="354326E8"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p>
    <w:p w14:paraId="6C386D2B" w14:textId="344E190F" w:rsidR="00936980" w:rsidRDefault="00936980" w:rsidP="00936980">
      <w:pPr>
        <w:tabs>
          <w:tab w:val="left" w:pos="734"/>
          <w:tab w:val="left" w:pos="1080"/>
        </w:tabs>
        <w:rPr>
          <w:rFonts w:ascii="Times New Roman" w:hAnsi="Times New Roman"/>
          <w:b/>
          <w:szCs w:val="24"/>
        </w:rPr>
      </w:pPr>
      <w:r>
        <w:rPr>
          <w:rFonts w:ascii="Times New Roman" w:hAnsi="Times New Roman"/>
          <w:b/>
          <w:szCs w:val="24"/>
        </w:rPr>
        <w:t>ANSWERS TO END-OF-CHAPTER QUESTIONS</w:t>
      </w:r>
    </w:p>
    <w:p w14:paraId="4BC0F11F" w14:textId="77777777" w:rsidR="00936980" w:rsidRDefault="00936980" w:rsidP="00936980">
      <w:pPr>
        <w:tabs>
          <w:tab w:val="left" w:pos="734"/>
          <w:tab w:val="left" w:pos="1080"/>
        </w:tabs>
        <w:rPr>
          <w:rFonts w:ascii="Times New Roman" w:hAnsi="Times New Roman"/>
          <w:szCs w:val="24"/>
        </w:rPr>
      </w:pPr>
    </w:p>
    <w:p w14:paraId="43EF1EAF" w14:textId="77777777" w:rsidR="00936980" w:rsidRDefault="00936980" w:rsidP="00936980">
      <w:pPr>
        <w:tabs>
          <w:tab w:val="left" w:pos="734"/>
          <w:tab w:val="left" w:pos="1080"/>
        </w:tabs>
        <w:rPr>
          <w:rFonts w:ascii="Times New Roman" w:hAnsi="Times New Roman"/>
          <w:szCs w:val="24"/>
        </w:rPr>
      </w:pPr>
      <w:r>
        <w:rPr>
          <w:rFonts w:ascii="Times New Roman" w:hAnsi="Times New Roman"/>
          <w:b/>
          <w:szCs w:val="24"/>
        </w:rPr>
        <w:t>1-1.</w:t>
      </w:r>
      <w:r>
        <w:rPr>
          <w:rFonts w:ascii="Times New Roman" w:hAnsi="Times New Roman"/>
          <w:szCs w:val="24"/>
        </w:rPr>
        <w:tab/>
        <w:t xml:space="preserve">The term </w:t>
      </w:r>
      <w:r>
        <w:rPr>
          <w:rFonts w:ascii="Times New Roman" w:hAnsi="Times New Roman"/>
          <w:b/>
          <w:szCs w:val="24"/>
        </w:rPr>
        <w:t>Investments</w:t>
      </w:r>
      <w:r>
        <w:rPr>
          <w:rFonts w:ascii="Times New Roman" w:hAnsi="Times New Roman"/>
          <w:szCs w:val="24"/>
        </w:rPr>
        <w:t xml:space="preserve"> can be thought of as representing the study of the investment </w:t>
      </w:r>
      <w:r>
        <w:rPr>
          <w:rFonts w:ascii="Times New Roman" w:hAnsi="Times New Roman"/>
          <w:szCs w:val="24"/>
        </w:rPr>
        <w:tab/>
        <w:t xml:space="preserve">process.  An </w:t>
      </w:r>
      <w:r>
        <w:rPr>
          <w:rFonts w:ascii="Times New Roman" w:hAnsi="Times New Roman"/>
          <w:b/>
          <w:szCs w:val="24"/>
        </w:rPr>
        <w:t>investment</w:t>
      </w:r>
      <w:r>
        <w:rPr>
          <w:rFonts w:ascii="Times New Roman" w:hAnsi="Times New Roman"/>
          <w:szCs w:val="24"/>
        </w:rPr>
        <w:t xml:space="preserve"> is defined as the commitment of funds to one or more assets to </w:t>
      </w:r>
      <w:r>
        <w:rPr>
          <w:rFonts w:ascii="Times New Roman" w:hAnsi="Times New Roman"/>
          <w:szCs w:val="24"/>
        </w:rPr>
        <w:tab/>
        <w:t>be held over some future time period.</w:t>
      </w:r>
    </w:p>
    <w:p w14:paraId="4778F30B" w14:textId="77777777" w:rsidR="00936980" w:rsidRDefault="00936980" w:rsidP="00936980">
      <w:pPr>
        <w:tabs>
          <w:tab w:val="left" w:pos="734"/>
          <w:tab w:val="left" w:pos="1080"/>
        </w:tabs>
        <w:rPr>
          <w:rFonts w:ascii="Times New Roman" w:hAnsi="Times New Roman"/>
          <w:szCs w:val="24"/>
        </w:rPr>
      </w:pPr>
    </w:p>
    <w:p w14:paraId="0610D42D" w14:textId="77777777" w:rsidR="00936980" w:rsidRDefault="00936980" w:rsidP="00936980">
      <w:pPr>
        <w:tabs>
          <w:tab w:val="left" w:pos="734"/>
          <w:tab w:val="left" w:pos="1080"/>
        </w:tabs>
        <w:rPr>
          <w:rFonts w:ascii="Times New Roman" w:hAnsi="Times New Roman"/>
          <w:szCs w:val="24"/>
        </w:rPr>
      </w:pPr>
      <w:r>
        <w:rPr>
          <w:rFonts w:ascii="Times New Roman" w:hAnsi="Times New Roman"/>
          <w:b/>
          <w:szCs w:val="24"/>
        </w:rPr>
        <w:t>1-2.</w:t>
      </w:r>
      <w:r>
        <w:rPr>
          <w:rFonts w:ascii="Times New Roman" w:hAnsi="Times New Roman"/>
          <w:szCs w:val="24"/>
        </w:rPr>
        <w:tab/>
        <w:t xml:space="preserve">Traditionally, the investment decision process has been divided into security analysis and </w:t>
      </w:r>
      <w:r>
        <w:rPr>
          <w:rFonts w:ascii="Times New Roman" w:hAnsi="Times New Roman"/>
          <w:szCs w:val="24"/>
        </w:rPr>
        <w:tab/>
        <w:t>portfolio management.</w:t>
      </w:r>
    </w:p>
    <w:p w14:paraId="4EA87A65" w14:textId="77777777" w:rsidR="00936980" w:rsidRDefault="00936980" w:rsidP="00936980">
      <w:pPr>
        <w:tabs>
          <w:tab w:val="left" w:pos="734"/>
          <w:tab w:val="left" w:pos="1080"/>
        </w:tabs>
        <w:rPr>
          <w:rFonts w:ascii="Times New Roman" w:hAnsi="Times New Roman"/>
          <w:szCs w:val="24"/>
        </w:rPr>
      </w:pPr>
    </w:p>
    <w:p w14:paraId="306C4970"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  </w:t>
      </w:r>
      <w:r>
        <w:rPr>
          <w:rFonts w:ascii="Times New Roman" w:hAnsi="Times New Roman"/>
          <w:b/>
          <w:szCs w:val="24"/>
        </w:rPr>
        <w:t>Security analysis</w:t>
      </w:r>
      <w:r>
        <w:rPr>
          <w:rFonts w:ascii="Times New Roman" w:hAnsi="Times New Roman"/>
          <w:szCs w:val="24"/>
        </w:rPr>
        <w:t xml:space="preserve"> involves the analysis and valuation of individual securities; that is, </w:t>
      </w:r>
      <w:r>
        <w:rPr>
          <w:rFonts w:ascii="Times New Roman" w:hAnsi="Times New Roman"/>
          <w:szCs w:val="24"/>
        </w:rPr>
        <w:tab/>
      </w:r>
      <w:r>
        <w:rPr>
          <w:rFonts w:ascii="Times New Roman" w:hAnsi="Times New Roman"/>
          <w:szCs w:val="24"/>
        </w:rPr>
        <w:tab/>
        <w:t xml:space="preserve">    estimating value, a difficult job at best.</w:t>
      </w:r>
    </w:p>
    <w:p w14:paraId="454A11DF" w14:textId="77777777" w:rsidR="00936980" w:rsidRDefault="00936980" w:rsidP="00936980">
      <w:pPr>
        <w:tabs>
          <w:tab w:val="left" w:pos="734"/>
          <w:tab w:val="left" w:pos="1080"/>
        </w:tabs>
        <w:rPr>
          <w:rFonts w:ascii="Times New Roman" w:hAnsi="Times New Roman"/>
          <w:szCs w:val="24"/>
        </w:rPr>
      </w:pPr>
    </w:p>
    <w:p w14:paraId="459C7D17"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  </w:t>
      </w:r>
      <w:r>
        <w:rPr>
          <w:rFonts w:ascii="Times New Roman" w:hAnsi="Times New Roman"/>
          <w:b/>
          <w:szCs w:val="24"/>
        </w:rPr>
        <w:t>Portfolio management</w:t>
      </w:r>
      <w:r>
        <w:rPr>
          <w:rFonts w:ascii="Times New Roman" w:hAnsi="Times New Roman"/>
          <w:szCs w:val="24"/>
        </w:rPr>
        <w:t xml:space="preserve"> utilizes the results of security analysis to construct portfolios.  </w:t>
      </w:r>
      <w:r>
        <w:rPr>
          <w:rFonts w:ascii="Times New Roman" w:hAnsi="Times New Roman"/>
          <w:szCs w:val="24"/>
        </w:rPr>
        <w:tab/>
      </w:r>
      <w:r>
        <w:rPr>
          <w:rFonts w:ascii="Times New Roman" w:hAnsi="Times New Roman"/>
          <w:szCs w:val="24"/>
        </w:rPr>
        <w:tab/>
        <w:t xml:space="preserve">   As explained in Part II, this is important because a portfolio taken as a whole is not </w:t>
      </w:r>
      <w:r>
        <w:rPr>
          <w:rFonts w:ascii="Times New Roman" w:hAnsi="Times New Roman"/>
          <w:szCs w:val="24"/>
        </w:rPr>
        <w:tab/>
      </w:r>
      <w:r>
        <w:rPr>
          <w:rFonts w:ascii="Times New Roman" w:hAnsi="Times New Roman"/>
          <w:szCs w:val="24"/>
        </w:rPr>
        <w:tab/>
        <w:t xml:space="preserve">   equal to the sum of its parts.</w:t>
      </w:r>
    </w:p>
    <w:p w14:paraId="1F77B678" w14:textId="77777777" w:rsidR="00936980" w:rsidRDefault="00936980" w:rsidP="00936980">
      <w:pPr>
        <w:tabs>
          <w:tab w:val="left" w:pos="734"/>
          <w:tab w:val="left" w:pos="1080"/>
        </w:tabs>
        <w:rPr>
          <w:rFonts w:ascii="Times New Roman" w:hAnsi="Times New Roman"/>
          <w:szCs w:val="24"/>
        </w:rPr>
      </w:pPr>
    </w:p>
    <w:p w14:paraId="4E9FEEA3" w14:textId="77777777" w:rsidR="00936980" w:rsidRDefault="00936980" w:rsidP="00936980">
      <w:pPr>
        <w:tabs>
          <w:tab w:val="left" w:pos="734"/>
          <w:tab w:val="left" w:pos="1080"/>
        </w:tabs>
        <w:rPr>
          <w:rFonts w:ascii="Times New Roman" w:hAnsi="Times New Roman"/>
          <w:szCs w:val="24"/>
        </w:rPr>
      </w:pPr>
      <w:r>
        <w:rPr>
          <w:rFonts w:ascii="Times New Roman" w:hAnsi="Times New Roman"/>
          <w:b/>
          <w:szCs w:val="24"/>
        </w:rPr>
        <w:t>1-3.</w:t>
      </w:r>
      <w:r>
        <w:rPr>
          <w:rFonts w:ascii="Times New Roman" w:hAnsi="Times New Roman"/>
          <w:szCs w:val="24"/>
        </w:rPr>
        <w:tab/>
        <w:t xml:space="preserve">The study of investments is important to many individuals because almost everyone has </w:t>
      </w:r>
      <w:r>
        <w:rPr>
          <w:rFonts w:ascii="Times New Roman" w:hAnsi="Times New Roman"/>
          <w:szCs w:val="24"/>
        </w:rPr>
        <w:tab/>
        <w:t xml:space="preserve">wealth of some kind and will be faced with investment decisions some time in their lives.  </w:t>
      </w:r>
      <w:r>
        <w:rPr>
          <w:rFonts w:ascii="Times New Roman" w:hAnsi="Times New Roman"/>
          <w:szCs w:val="24"/>
        </w:rPr>
        <w:tab/>
        <w:t xml:space="preserve">One important area where many individuals can make important investing decisions is </w:t>
      </w:r>
      <w:r>
        <w:rPr>
          <w:rFonts w:ascii="Times New Roman" w:hAnsi="Times New Roman"/>
          <w:szCs w:val="24"/>
        </w:rPr>
        <w:tab/>
        <w:t xml:space="preserve">that of retirement plans, particularly 401(k) plans.  In addition, individuals often have </w:t>
      </w:r>
      <w:r>
        <w:rPr>
          <w:rFonts w:ascii="Times New Roman" w:hAnsi="Times New Roman"/>
          <w:szCs w:val="24"/>
        </w:rPr>
        <w:tab/>
        <w:t xml:space="preserve">some say in their retirement programs, such as allocation decisions to cash equivalents, </w:t>
      </w:r>
      <w:r>
        <w:rPr>
          <w:rFonts w:ascii="Times New Roman" w:hAnsi="Times New Roman"/>
          <w:szCs w:val="24"/>
        </w:rPr>
        <w:tab/>
        <w:t>bonds, and stocks.</w:t>
      </w:r>
    </w:p>
    <w:p w14:paraId="6892C345" w14:textId="77777777" w:rsidR="00936980" w:rsidRDefault="00936980" w:rsidP="00936980">
      <w:pPr>
        <w:tabs>
          <w:tab w:val="left" w:pos="734"/>
          <w:tab w:val="left" w:pos="1080"/>
        </w:tabs>
        <w:rPr>
          <w:rFonts w:ascii="Times New Roman" w:hAnsi="Times New Roman"/>
          <w:szCs w:val="24"/>
        </w:rPr>
      </w:pPr>
    </w:p>
    <w:p w14:paraId="615A2906"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 xml:space="preserve">The dramatic stock market gains of 1995-1999 and the sharp losses in 2000-2002 and </w:t>
      </w:r>
      <w:r>
        <w:rPr>
          <w:rFonts w:ascii="Times New Roman" w:hAnsi="Times New Roman"/>
          <w:szCs w:val="24"/>
        </w:rPr>
        <w:tab/>
        <w:t xml:space="preserve">2008 illustrate well the importance of studying investments.  Investors who were </w:t>
      </w:r>
      <w:r>
        <w:rPr>
          <w:rFonts w:ascii="Times New Roman" w:hAnsi="Times New Roman"/>
          <w:szCs w:val="24"/>
        </w:rPr>
        <w:tab/>
        <w:t xml:space="preserve">persuaded in the past to go heavily, or all, in stocks reaped tremendous gains in their </w:t>
      </w:r>
      <w:r>
        <w:rPr>
          <w:rFonts w:ascii="Times New Roman" w:hAnsi="Times New Roman"/>
          <w:szCs w:val="24"/>
        </w:rPr>
        <w:tab/>
        <w:t xml:space="preserve">retirement assets as well as in their taxable accounts in 1995-1999 and then often suffered </w:t>
      </w:r>
      <w:r>
        <w:rPr>
          <w:rFonts w:ascii="Times New Roman" w:hAnsi="Times New Roman"/>
          <w:szCs w:val="24"/>
        </w:rPr>
        <w:tab/>
        <w:t xml:space="preserve">sharp losses in 2000-2002 and 2008. </w:t>
      </w:r>
    </w:p>
    <w:p w14:paraId="5AE4A7CA" w14:textId="77777777" w:rsidR="00936980" w:rsidRDefault="00936980" w:rsidP="00936980">
      <w:pPr>
        <w:tabs>
          <w:tab w:val="left" w:pos="734"/>
          <w:tab w:val="left" w:pos="1080"/>
        </w:tabs>
        <w:rPr>
          <w:rFonts w:ascii="Times New Roman" w:hAnsi="Times New Roman"/>
          <w:szCs w:val="24"/>
        </w:rPr>
      </w:pPr>
    </w:p>
    <w:p w14:paraId="1105DDB5" w14:textId="77777777" w:rsidR="00936980" w:rsidRDefault="00936980" w:rsidP="00936980">
      <w:pPr>
        <w:tabs>
          <w:tab w:val="left" w:pos="734"/>
          <w:tab w:val="left" w:pos="1080"/>
        </w:tabs>
        <w:rPr>
          <w:rFonts w:ascii="Times New Roman" w:hAnsi="Times New Roman"/>
          <w:szCs w:val="24"/>
        </w:rPr>
      </w:pPr>
      <w:r>
        <w:rPr>
          <w:rFonts w:ascii="Times New Roman" w:hAnsi="Times New Roman"/>
          <w:b/>
          <w:szCs w:val="24"/>
        </w:rPr>
        <w:t>1-4.</w:t>
      </w:r>
      <w:r>
        <w:rPr>
          <w:rFonts w:ascii="Times New Roman" w:hAnsi="Times New Roman"/>
          <w:szCs w:val="24"/>
        </w:rPr>
        <w:tab/>
        <w:t xml:space="preserve">A </w:t>
      </w:r>
      <w:r>
        <w:rPr>
          <w:rFonts w:ascii="Times New Roman" w:hAnsi="Times New Roman"/>
          <w:b/>
          <w:szCs w:val="24"/>
        </w:rPr>
        <w:t>financial asset</w:t>
      </w:r>
      <w:r>
        <w:rPr>
          <w:rFonts w:ascii="Times New Roman" w:hAnsi="Times New Roman"/>
          <w:szCs w:val="24"/>
        </w:rPr>
        <w:t xml:space="preserve"> is a piece of paper evidencing some type of financial claim on an </w:t>
      </w:r>
      <w:r>
        <w:rPr>
          <w:rFonts w:ascii="Times New Roman" w:hAnsi="Times New Roman"/>
          <w:szCs w:val="24"/>
        </w:rPr>
        <w:tab/>
        <w:t xml:space="preserve">issuer, </w:t>
      </w:r>
      <w:r>
        <w:rPr>
          <w:rFonts w:ascii="Times New Roman" w:hAnsi="Times New Roman"/>
          <w:szCs w:val="24"/>
        </w:rPr>
        <w:tab/>
        <w:t>whether private (corporations) or public (governments).</w:t>
      </w:r>
    </w:p>
    <w:p w14:paraId="29171CC2" w14:textId="77777777" w:rsidR="00936980" w:rsidRDefault="00936980" w:rsidP="00936980">
      <w:pPr>
        <w:tabs>
          <w:tab w:val="left" w:pos="734"/>
          <w:tab w:val="left" w:pos="1080"/>
        </w:tabs>
        <w:rPr>
          <w:rFonts w:ascii="Times New Roman" w:hAnsi="Times New Roman"/>
          <w:szCs w:val="24"/>
        </w:rPr>
      </w:pPr>
    </w:p>
    <w:p w14:paraId="76B6F432"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 xml:space="preserve">A </w:t>
      </w:r>
      <w:r>
        <w:rPr>
          <w:rFonts w:ascii="Times New Roman" w:hAnsi="Times New Roman"/>
          <w:b/>
          <w:szCs w:val="24"/>
        </w:rPr>
        <w:t>real asset</w:t>
      </w:r>
      <w:r>
        <w:rPr>
          <w:rFonts w:ascii="Times New Roman" w:hAnsi="Times New Roman"/>
          <w:szCs w:val="24"/>
        </w:rPr>
        <w:t>, on the other hand, is a tangible asset such as gold coins, diamonds, or land.</w:t>
      </w:r>
    </w:p>
    <w:p w14:paraId="63C32B6E" w14:textId="77777777" w:rsidR="00936980" w:rsidRDefault="00936980" w:rsidP="00936980">
      <w:pPr>
        <w:tabs>
          <w:tab w:val="left" w:pos="734"/>
          <w:tab w:val="left" w:pos="1080"/>
        </w:tabs>
        <w:rPr>
          <w:rFonts w:ascii="Times New Roman" w:hAnsi="Times New Roman"/>
          <w:szCs w:val="24"/>
        </w:rPr>
      </w:pPr>
    </w:p>
    <w:p w14:paraId="5166122C" w14:textId="77777777" w:rsidR="00936980" w:rsidRDefault="00936980" w:rsidP="00936980">
      <w:pPr>
        <w:tabs>
          <w:tab w:val="left" w:pos="734"/>
          <w:tab w:val="left" w:pos="1080"/>
        </w:tabs>
        <w:rPr>
          <w:rFonts w:ascii="Times New Roman" w:hAnsi="Times New Roman"/>
          <w:szCs w:val="24"/>
        </w:rPr>
      </w:pPr>
      <w:r>
        <w:rPr>
          <w:rFonts w:ascii="Times New Roman" w:hAnsi="Times New Roman"/>
          <w:b/>
          <w:szCs w:val="24"/>
        </w:rPr>
        <w:t>1-5.</w:t>
      </w:r>
      <w:r>
        <w:rPr>
          <w:rFonts w:ascii="Times New Roman" w:hAnsi="Times New Roman"/>
          <w:szCs w:val="24"/>
        </w:rPr>
        <w:tab/>
        <w:t xml:space="preserve">Investments, in the final analysis, is simply a risk-return tradeoff.  In order to have a </w:t>
      </w:r>
      <w:r>
        <w:rPr>
          <w:rFonts w:ascii="Times New Roman" w:hAnsi="Times New Roman"/>
          <w:szCs w:val="24"/>
        </w:rPr>
        <w:tab/>
        <w:t xml:space="preserve">chance to earn a return above that of a risk-free asset, investors must take risk.  The </w:t>
      </w:r>
      <w:r>
        <w:rPr>
          <w:rFonts w:ascii="Times New Roman" w:hAnsi="Times New Roman"/>
          <w:szCs w:val="24"/>
        </w:rPr>
        <w:tab/>
        <w:t>larger the return expected, the greater the risk that must be taken.</w:t>
      </w:r>
    </w:p>
    <w:p w14:paraId="53D3FB73" w14:textId="77777777" w:rsidR="00936980" w:rsidRDefault="00936980" w:rsidP="00936980">
      <w:pPr>
        <w:tabs>
          <w:tab w:val="left" w:pos="734"/>
          <w:tab w:val="left" w:pos="1080"/>
        </w:tabs>
        <w:rPr>
          <w:rFonts w:ascii="Times New Roman" w:hAnsi="Times New Roman"/>
          <w:szCs w:val="24"/>
        </w:rPr>
      </w:pPr>
    </w:p>
    <w:p w14:paraId="06623FFA"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 xml:space="preserve">The risk-return tradeoff faced by investors making investment decisions has the </w:t>
      </w:r>
      <w:r>
        <w:rPr>
          <w:rFonts w:ascii="Times New Roman" w:hAnsi="Times New Roman"/>
          <w:szCs w:val="24"/>
        </w:rPr>
        <w:tab/>
        <w:t>following characteristics:</w:t>
      </w:r>
    </w:p>
    <w:p w14:paraId="023CFB18" w14:textId="77777777" w:rsidR="00936980" w:rsidRDefault="00936980" w:rsidP="00936980">
      <w:pPr>
        <w:tabs>
          <w:tab w:val="left" w:pos="734"/>
          <w:tab w:val="left" w:pos="1080"/>
        </w:tabs>
        <w:rPr>
          <w:rFonts w:ascii="Times New Roman" w:hAnsi="Times New Roman"/>
          <w:szCs w:val="24"/>
        </w:rPr>
      </w:pPr>
    </w:p>
    <w:p w14:paraId="78796DB4"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sym w:font="Wingdings 2" w:char="F043"/>
      </w:r>
      <w:r>
        <w:rPr>
          <w:rFonts w:ascii="Times New Roman" w:hAnsi="Times New Roman"/>
          <w:szCs w:val="24"/>
        </w:rPr>
        <w:tab/>
        <w:t>The risk-return tradeoff is upward sloping because investment decisions involve</w:t>
      </w:r>
    </w:p>
    <w:p w14:paraId="6572961D"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      expected returns (vertical axis) versus risk (horizontal axis).</w:t>
      </w:r>
    </w:p>
    <w:p w14:paraId="77F5D3E3" w14:textId="77777777" w:rsidR="00936980" w:rsidRDefault="00936980" w:rsidP="00936980">
      <w:pPr>
        <w:tabs>
          <w:tab w:val="left" w:pos="734"/>
          <w:tab w:val="left" w:pos="1080"/>
        </w:tabs>
        <w:rPr>
          <w:rFonts w:ascii="Times New Roman" w:hAnsi="Times New Roman"/>
          <w:szCs w:val="24"/>
        </w:rPr>
      </w:pPr>
    </w:p>
    <w:p w14:paraId="2CCEA73F"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sym w:font="Wingdings 2" w:char="F043"/>
      </w:r>
      <w:r>
        <w:rPr>
          <w:rFonts w:ascii="Times New Roman" w:hAnsi="Times New Roman"/>
          <w:szCs w:val="24"/>
        </w:rPr>
        <w:tab/>
        <w:t xml:space="preserve">The </w:t>
      </w:r>
      <w:r>
        <w:rPr>
          <w:rFonts w:ascii="Times New Roman" w:hAnsi="Times New Roman"/>
          <w:i/>
          <w:szCs w:val="24"/>
        </w:rPr>
        <w:t>vertical intercept</w:t>
      </w:r>
      <w:r>
        <w:rPr>
          <w:rFonts w:ascii="Times New Roman" w:hAnsi="Times New Roman"/>
          <w:szCs w:val="24"/>
        </w:rPr>
        <w:t xml:space="preserve"> is RF, the risk-free rate of return available to all investors.</w:t>
      </w:r>
    </w:p>
    <w:p w14:paraId="0EF2F86D" w14:textId="77777777" w:rsidR="00936980" w:rsidRDefault="00936980" w:rsidP="00936980">
      <w:pPr>
        <w:tabs>
          <w:tab w:val="left" w:pos="734"/>
          <w:tab w:val="left" w:pos="1080"/>
        </w:tabs>
        <w:rPr>
          <w:rFonts w:ascii="Times New Roman" w:hAnsi="Times New Roman"/>
          <w:szCs w:val="24"/>
        </w:rPr>
      </w:pPr>
    </w:p>
    <w:p w14:paraId="1A312D97" w14:textId="77777777" w:rsidR="00936980" w:rsidRDefault="00936980" w:rsidP="00936980">
      <w:pPr>
        <w:tabs>
          <w:tab w:val="left" w:pos="734"/>
          <w:tab w:val="left" w:pos="1080"/>
        </w:tabs>
        <w:rPr>
          <w:rFonts w:ascii="Times New Roman" w:hAnsi="Times New Roman"/>
          <w:szCs w:val="24"/>
        </w:rPr>
      </w:pPr>
      <w:r>
        <w:rPr>
          <w:rFonts w:ascii="Times New Roman" w:hAnsi="Times New Roman"/>
          <w:b/>
          <w:szCs w:val="24"/>
        </w:rPr>
        <w:t>1-6.</w:t>
      </w:r>
      <w:r>
        <w:rPr>
          <w:rFonts w:ascii="Times New Roman" w:hAnsi="Times New Roman"/>
          <w:szCs w:val="24"/>
        </w:rPr>
        <w:tab/>
        <w:t xml:space="preserve">An investor would expect to earn the risk-free rate of return (RF) when he or she invests </w:t>
      </w:r>
      <w:r>
        <w:rPr>
          <w:rFonts w:ascii="Times New Roman" w:hAnsi="Times New Roman"/>
          <w:szCs w:val="24"/>
        </w:rPr>
        <w:tab/>
        <w:t>in a risk-free asset.  This is the zero risk point on the horizontal axis in Figure 1-1.</w:t>
      </w:r>
    </w:p>
    <w:p w14:paraId="6BAEB1F9" w14:textId="77777777" w:rsidR="00936980" w:rsidRDefault="00936980" w:rsidP="00936980">
      <w:pPr>
        <w:tabs>
          <w:tab w:val="left" w:pos="734"/>
          <w:tab w:val="left" w:pos="1080"/>
        </w:tabs>
        <w:rPr>
          <w:rFonts w:ascii="Times New Roman" w:hAnsi="Times New Roman"/>
          <w:szCs w:val="24"/>
        </w:rPr>
      </w:pPr>
    </w:p>
    <w:p w14:paraId="27EE9F89" w14:textId="77777777" w:rsidR="00936980" w:rsidRDefault="00936980" w:rsidP="00936980">
      <w:pPr>
        <w:tabs>
          <w:tab w:val="left" w:pos="734"/>
          <w:tab w:val="left" w:pos="1080"/>
        </w:tabs>
        <w:rPr>
          <w:rFonts w:ascii="Times New Roman" w:hAnsi="Times New Roman"/>
          <w:szCs w:val="24"/>
        </w:rPr>
      </w:pPr>
      <w:r>
        <w:rPr>
          <w:rFonts w:ascii="Times New Roman" w:hAnsi="Times New Roman"/>
          <w:b/>
          <w:szCs w:val="24"/>
        </w:rPr>
        <w:t>1-7.</w:t>
      </w:r>
      <w:r>
        <w:rPr>
          <w:rFonts w:ascii="Times New Roman" w:hAnsi="Times New Roman"/>
          <w:szCs w:val="24"/>
        </w:rPr>
        <w:tab/>
      </w:r>
      <w:r>
        <w:rPr>
          <w:rFonts w:ascii="Times New Roman" w:hAnsi="Times New Roman"/>
          <w:b/>
          <w:szCs w:val="24"/>
        </w:rPr>
        <w:t>Disagree</w:t>
      </w:r>
      <w:r>
        <w:rPr>
          <w:rFonts w:ascii="Times New Roman" w:hAnsi="Times New Roman"/>
          <w:szCs w:val="24"/>
        </w:rPr>
        <w:t xml:space="preserve">.  Risk-averse investors will assume risk if they expect to be adequately </w:t>
      </w:r>
      <w:r>
        <w:rPr>
          <w:rFonts w:ascii="Times New Roman" w:hAnsi="Times New Roman"/>
          <w:szCs w:val="24"/>
        </w:rPr>
        <w:tab/>
        <w:t>compensated for it.</w:t>
      </w:r>
    </w:p>
    <w:p w14:paraId="086B0AD6" w14:textId="77777777" w:rsidR="00936980" w:rsidRDefault="00936980" w:rsidP="00936980">
      <w:pPr>
        <w:tabs>
          <w:tab w:val="left" w:pos="734"/>
          <w:tab w:val="left" w:pos="1080"/>
        </w:tabs>
        <w:rPr>
          <w:rFonts w:ascii="Times New Roman" w:hAnsi="Times New Roman"/>
          <w:szCs w:val="24"/>
        </w:rPr>
      </w:pPr>
    </w:p>
    <w:p w14:paraId="0D8B72D6" w14:textId="77777777" w:rsidR="00936980" w:rsidRDefault="00936980" w:rsidP="00936980">
      <w:pPr>
        <w:tabs>
          <w:tab w:val="left" w:pos="734"/>
          <w:tab w:val="left" w:pos="1080"/>
        </w:tabs>
        <w:rPr>
          <w:rFonts w:ascii="Times New Roman" w:hAnsi="Times New Roman"/>
          <w:szCs w:val="24"/>
        </w:rPr>
      </w:pPr>
      <w:r>
        <w:rPr>
          <w:rFonts w:ascii="Times New Roman" w:hAnsi="Times New Roman"/>
          <w:b/>
          <w:szCs w:val="24"/>
        </w:rPr>
        <w:t>1-8.</w:t>
      </w:r>
      <w:r>
        <w:rPr>
          <w:rFonts w:ascii="Times New Roman" w:hAnsi="Times New Roman"/>
          <w:szCs w:val="24"/>
        </w:rPr>
        <w:tab/>
        <w:t xml:space="preserve">The </w:t>
      </w:r>
      <w:r>
        <w:rPr>
          <w:rFonts w:ascii="Times New Roman" w:hAnsi="Times New Roman"/>
          <w:i/>
          <w:szCs w:val="24"/>
        </w:rPr>
        <w:t>basic nature of the investment decision</w:t>
      </w:r>
      <w:r>
        <w:rPr>
          <w:rFonts w:ascii="Times New Roman" w:hAnsi="Times New Roman"/>
          <w:szCs w:val="24"/>
        </w:rPr>
        <w:t xml:space="preserve"> for all investors is the upward-sloping </w:t>
      </w:r>
      <w:r>
        <w:rPr>
          <w:rFonts w:ascii="Times New Roman" w:hAnsi="Times New Roman"/>
          <w:szCs w:val="24"/>
        </w:rPr>
        <w:tab/>
        <w:t xml:space="preserve">tradeoff between expected return and risk that must be dealt with each time an investment </w:t>
      </w:r>
      <w:r>
        <w:rPr>
          <w:rFonts w:ascii="Times New Roman" w:hAnsi="Times New Roman"/>
          <w:szCs w:val="24"/>
        </w:rPr>
        <w:tab/>
        <w:t>decision is made.</w:t>
      </w:r>
    </w:p>
    <w:p w14:paraId="39C12CF9" w14:textId="77777777" w:rsidR="00936980" w:rsidRDefault="00936980" w:rsidP="00936980">
      <w:pPr>
        <w:tabs>
          <w:tab w:val="left" w:pos="734"/>
          <w:tab w:val="left" w:pos="1080"/>
        </w:tabs>
        <w:rPr>
          <w:rFonts w:ascii="Times New Roman" w:hAnsi="Times New Roman"/>
          <w:szCs w:val="24"/>
        </w:rPr>
      </w:pPr>
    </w:p>
    <w:p w14:paraId="42E70CE5" w14:textId="77777777" w:rsidR="00936980" w:rsidRDefault="00936980" w:rsidP="00936980">
      <w:pPr>
        <w:tabs>
          <w:tab w:val="left" w:pos="734"/>
          <w:tab w:val="left" w:pos="1080"/>
        </w:tabs>
        <w:rPr>
          <w:rFonts w:ascii="Times New Roman" w:hAnsi="Times New Roman"/>
          <w:szCs w:val="24"/>
        </w:rPr>
      </w:pPr>
      <w:r>
        <w:rPr>
          <w:rFonts w:ascii="Times New Roman" w:hAnsi="Times New Roman"/>
          <w:b/>
          <w:szCs w:val="24"/>
        </w:rPr>
        <w:t>1-9.</w:t>
      </w:r>
      <w:r>
        <w:rPr>
          <w:rFonts w:ascii="Times New Roman" w:hAnsi="Times New Roman"/>
          <w:szCs w:val="24"/>
        </w:rPr>
        <w:tab/>
      </w:r>
      <w:r>
        <w:rPr>
          <w:rFonts w:ascii="Times New Roman" w:hAnsi="Times New Roman"/>
          <w:b/>
          <w:szCs w:val="24"/>
        </w:rPr>
        <w:t>Expected return</w:t>
      </w:r>
      <w:r>
        <w:rPr>
          <w:rFonts w:ascii="Times New Roman" w:hAnsi="Times New Roman"/>
          <w:szCs w:val="24"/>
        </w:rPr>
        <w:t xml:space="preserve"> is the anticipated return for some future time period, whereas </w:t>
      </w:r>
      <w:r>
        <w:rPr>
          <w:rFonts w:ascii="Times New Roman" w:hAnsi="Times New Roman"/>
          <w:b/>
          <w:szCs w:val="24"/>
        </w:rPr>
        <w:t>realized</w:t>
      </w:r>
      <w:r>
        <w:rPr>
          <w:rFonts w:ascii="Times New Roman" w:hAnsi="Times New Roman"/>
          <w:szCs w:val="24"/>
        </w:rPr>
        <w:t xml:space="preserve"> </w:t>
      </w:r>
      <w:r>
        <w:rPr>
          <w:rFonts w:ascii="Times New Roman" w:hAnsi="Times New Roman"/>
          <w:szCs w:val="24"/>
        </w:rPr>
        <w:tab/>
      </w:r>
      <w:r>
        <w:rPr>
          <w:rFonts w:ascii="Times New Roman" w:hAnsi="Times New Roman"/>
          <w:b/>
          <w:szCs w:val="24"/>
        </w:rPr>
        <w:t>return</w:t>
      </w:r>
      <w:r>
        <w:rPr>
          <w:rFonts w:ascii="Times New Roman" w:hAnsi="Times New Roman"/>
          <w:szCs w:val="24"/>
        </w:rPr>
        <w:t xml:space="preserve"> is the actual return that occurred over some past period.</w:t>
      </w:r>
    </w:p>
    <w:p w14:paraId="34E68F20" w14:textId="77777777" w:rsidR="00936980" w:rsidRDefault="00936980" w:rsidP="00936980">
      <w:pPr>
        <w:tabs>
          <w:tab w:val="left" w:pos="734"/>
          <w:tab w:val="left" w:pos="1080"/>
        </w:tabs>
        <w:rPr>
          <w:rFonts w:ascii="Times New Roman" w:hAnsi="Times New Roman"/>
          <w:szCs w:val="24"/>
        </w:rPr>
      </w:pPr>
    </w:p>
    <w:p w14:paraId="0C0D819D" w14:textId="77777777" w:rsidR="00936980" w:rsidRDefault="00936980" w:rsidP="00936980">
      <w:pPr>
        <w:tabs>
          <w:tab w:val="left" w:pos="734"/>
          <w:tab w:val="left" w:pos="1080"/>
        </w:tabs>
        <w:rPr>
          <w:rFonts w:ascii="Times New Roman" w:hAnsi="Times New Roman"/>
          <w:szCs w:val="24"/>
        </w:rPr>
      </w:pPr>
      <w:r>
        <w:rPr>
          <w:rFonts w:ascii="Times New Roman" w:hAnsi="Times New Roman"/>
          <w:b/>
          <w:szCs w:val="24"/>
        </w:rPr>
        <w:t>1-10.</w:t>
      </w:r>
      <w:r>
        <w:rPr>
          <w:rFonts w:ascii="Times New Roman" w:hAnsi="Times New Roman"/>
          <w:szCs w:val="24"/>
        </w:rPr>
        <w:tab/>
        <w:t xml:space="preserve">In general, the term </w:t>
      </w:r>
      <w:r>
        <w:rPr>
          <w:rFonts w:ascii="Times New Roman" w:hAnsi="Times New Roman"/>
          <w:b/>
          <w:szCs w:val="24"/>
        </w:rPr>
        <w:t>risk</w:t>
      </w:r>
      <w:r>
        <w:rPr>
          <w:rFonts w:ascii="Times New Roman" w:hAnsi="Times New Roman"/>
          <w:szCs w:val="24"/>
        </w:rPr>
        <w:t xml:space="preserve"> as used in investments refers to adverse circumstances affecting </w:t>
      </w:r>
      <w:r>
        <w:rPr>
          <w:rFonts w:ascii="Times New Roman" w:hAnsi="Times New Roman"/>
          <w:szCs w:val="24"/>
        </w:rPr>
        <w:tab/>
        <w:t xml:space="preserve">the investor’s position.  Risk can be defined in several different ways.  </w:t>
      </w:r>
      <w:r>
        <w:rPr>
          <w:rFonts w:ascii="Times New Roman" w:hAnsi="Times New Roman"/>
          <w:b/>
          <w:szCs w:val="24"/>
        </w:rPr>
        <w:t>Risk</w:t>
      </w:r>
      <w:r>
        <w:rPr>
          <w:rFonts w:ascii="Times New Roman" w:hAnsi="Times New Roman"/>
          <w:szCs w:val="24"/>
        </w:rPr>
        <w:t xml:space="preserve"> is defined </w:t>
      </w:r>
      <w:r>
        <w:rPr>
          <w:rFonts w:ascii="Times New Roman" w:hAnsi="Times New Roman"/>
          <w:szCs w:val="24"/>
        </w:rPr>
        <w:tab/>
        <w:t xml:space="preserve">here as the chance that the actual return on an investment will differ from its expected </w:t>
      </w:r>
      <w:r>
        <w:rPr>
          <w:rFonts w:ascii="Times New Roman" w:hAnsi="Times New Roman"/>
          <w:szCs w:val="24"/>
        </w:rPr>
        <w:tab/>
        <w:t>return.</w:t>
      </w:r>
    </w:p>
    <w:p w14:paraId="7D322658" w14:textId="77777777" w:rsidR="00936980" w:rsidRDefault="00936980" w:rsidP="00936980">
      <w:pPr>
        <w:tabs>
          <w:tab w:val="left" w:pos="734"/>
          <w:tab w:val="left" w:pos="1080"/>
        </w:tabs>
        <w:rPr>
          <w:rFonts w:ascii="Times New Roman" w:hAnsi="Times New Roman"/>
          <w:szCs w:val="24"/>
        </w:rPr>
      </w:pPr>
    </w:p>
    <w:p w14:paraId="07F5F4A9"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 xml:space="preserve">Beginning students will probably think of default risk and purchasing power risk very </w:t>
      </w:r>
      <w:r>
        <w:rPr>
          <w:rFonts w:ascii="Times New Roman" w:hAnsi="Times New Roman"/>
          <w:szCs w:val="24"/>
        </w:rPr>
        <w:tab/>
        <w:t xml:space="preserve">quickly.  Some may be aware of </w:t>
      </w:r>
      <w:r>
        <w:rPr>
          <w:rFonts w:ascii="Times New Roman" w:hAnsi="Times New Roman"/>
          <w:i/>
          <w:szCs w:val="24"/>
        </w:rPr>
        <w:t>interest rate risk</w:t>
      </w:r>
      <w:r>
        <w:rPr>
          <w:rFonts w:ascii="Times New Roman" w:hAnsi="Times New Roman"/>
          <w:szCs w:val="24"/>
        </w:rPr>
        <w:t xml:space="preserve"> and </w:t>
      </w:r>
      <w:r>
        <w:rPr>
          <w:rFonts w:ascii="Times New Roman" w:hAnsi="Times New Roman"/>
          <w:i/>
          <w:szCs w:val="24"/>
        </w:rPr>
        <w:t>market risk</w:t>
      </w:r>
      <w:r>
        <w:rPr>
          <w:rFonts w:ascii="Times New Roman" w:hAnsi="Times New Roman"/>
          <w:szCs w:val="24"/>
        </w:rPr>
        <w:t xml:space="preserve"> without fully </w:t>
      </w:r>
      <w:r>
        <w:rPr>
          <w:rFonts w:ascii="Times New Roman" w:hAnsi="Times New Roman"/>
          <w:szCs w:val="24"/>
        </w:rPr>
        <w:tab/>
        <w:t xml:space="preserve">understanding these concepts (which are explained in later chapters).  Other risks </w:t>
      </w:r>
      <w:r>
        <w:rPr>
          <w:rFonts w:ascii="Times New Roman" w:hAnsi="Times New Roman"/>
          <w:szCs w:val="24"/>
        </w:rPr>
        <w:tab/>
        <w:t xml:space="preserve">include </w:t>
      </w:r>
      <w:r>
        <w:rPr>
          <w:rFonts w:ascii="Times New Roman" w:hAnsi="Times New Roman"/>
          <w:szCs w:val="24"/>
        </w:rPr>
        <w:tab/>
      </w:r>
      <w:r>
        <w:rPr>
          <w:rFonts w:ascii="Times New Roman" w:hAnsi="Times New Roman"/>
          <w:i/>
          <w:szCs w:val="24"/>
        </w:rPr>
        <w:t>political risk</w:t>
      </w:r>
      <w:r>
        <w:rPr>
          <w:rFonts w:ascii="Times New Roman" w:hAnsi="Times New Roman"/>
          <w:szCs w:val="24"/>
        </w:rPr>
        <w:t xml:space="preserve"> and </w:t>
      </w:r>
      <w:r>
        <w:rPr>
          <w:rFonts w:ascii="Times New Roman" w:hAnsi="Times New Roman"/>
          <w:i/>
          <w:szCs w:val="24"/>
        </w:rPr>
        <w:t>liquidity risk</w:t>
      </w:r>
      <w:r>
        <w:rPr>
          <w:rFonts w:ascii="Times New Roman" w:hAnsi="Times New Roman"/>
          <w:szCs w:val="24"/>
        </w:rPr>
        <w:t xml:space="preserve">.  Students may also remember </w:t>
      </w:r>
      <w:r>
        <w:rPr>
          <w:rFonts w:ascii="Times New Roman" w:hAnsi="Times New Roman"/>
          <w:i/>
          <w:szCs w:val="24"/>
        </w:rPr>
        <w:t>financial risk</w:t>
      </w:r>
      <w:r>
        <w:rPr>
          <w:rFonts w:ascii="Times New Roman" w:hAnsi="Times New Roman"/>
          <w:szCs w:val="24"/>
        </w:rPr>
        <w:t xml:space="preserve"> and </w:t>
      </w:r>
      <w:r>
        <w:rPr>
          <w:rFonts w:ascii="Times New Roman" w:hAnsi="Times New Roman"/>
          <w:szCs w:val="24"/>
        </w:rPr>
        <w:tab/>
        <w:t>business risk from their managerial finance course.</w:t>
      </w:r>
    </w:p>
    <w:p w14:paraId="01B7A016" w14:textId="77777777" w:rsidR="00936980" w:rsidRDefault="00936980" w:rsidP="00936980">
      <w:pPr>
        <w:tabs>
          <w:tab w:val="left" w:pos="734"/>
          <w:tab w:val="left" w:pos="1080"/>
        </w:tabs>
        <w:rPr>
          <w:rFonts w:ascii="Times New Roman" w:hAnsi="Times New Roman"/>
          <w:szCs w:val="24"/>
        </w:rPr>
      </w:pPr>
    </w:p>
    <w:p w14:paraId="7C85114E" w14:textId="77777777" w:rsidR="00936980" w:rsidRDefault="00936980" w:rsidP="00936980">
      <w:pPr>
        <w:tabs>
          <w:tab w:val="left" w:pos="734"/>
          <w:tab w:val="left" w:pos="1080"/>
        </w:tabs>
        <w:rPr>
          <w:rFonts w:ascii="Times New Roman" w:hAnsi="Times New Roman"/>
          <w:szCs w:val="24"/>
        </w:rPr>
      </w:pPr>
      <w:r>
        <w:rPr>
          <w:rFonts w:ascii="Times New Roman" w:hAnsi="Times New Roman"/>
          <w:b/>
          <w:szCs w:val="24"/>
        </w:rPr>
        <w:t>1-11.</w:t>
      </w:r>
      <w:r>
        <w:rPr>
          <w:rFonts w:ascii="Times New Roman" w:hAnsi="Times New Roman"/>
          <w:szCs w:val="24"/>
        </w:rPr>
        <w:tab/>
        <w:t xml:space="preserve">As explained in Chapter 21, return and risk form the basis for investors establishing their </w:t>
      </w:r>
      <w:r>
        <w:rPr>
          <w:rFonts w:ascii="Times New Roman" w:hAnsi="Times New Roman"/>
          <w:szCs w:val="24"/>
        </w:rPr>
        <w:tab/>
        <w:t xml:space="preserve">objectives.  Some investors think of risk as a constraint on their activities.  If so, risk is </w:t>
      </w:r>
      <w:r>
        <w:rPr>
          <w:rFonts w:ascii="Times New Roman" w:hAnsi="Times New Roman"/>
          <w:szCs w:val="24"/>
        </w:rPr>
        <w:tab/>
        <w:t>the most important constraint. Investors face other constraints, including:</w:t>
      </w:r>
    </w:p>
    <w:p w14:paraId="17F5C8B7" w14:textId="77777777" w:rsidR="00936980" w:rsidRDefault="00936980" w:rsidP="00936980">
      <w:pPr>
        <w:tabs>
          <w:tab w:val="left" w:pos="734"/>
          <w:tab w:val="left" w:pos="1080"/>
        </w:tabs>
        <w:rPr>
          <w:rFonts w:ascii="Times New Roman" w:hAnsi="Times New Roman"/>
          <w:szCs w:val="24"/>
        </w:rPr>
      </w:pPr>
    </w:p>
    <w:p w14:paraId="4B21C3C3"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sym w:font="Wingdings 2" w:char="F043"/>
      </w:r>
      <w:r>
        <w:rPr>
          <w:rFonts w:ascii="Times New Roman" w:hAnsi="Times New Roman"/>
          <w:szCs w:val="24"/>
        </w:rPr>
        <w:tab/>
        <w:t>time</w:t>
      </w:r>
    </w:p>
    <w:p w14:paraId="695FDAEA"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sym w:font="Wingdings 2" w:char="F043"/>
      </w:r>
      <w:r>
        <w:rPr>
          <w:rFonts w:ascii="Times New Roman" w:hAnsi="Times New Roman"/>
          <w:szCs w:val="24"/>
        </w:rPr>
        <w:tab/>
        <w:t>taxes</w:t>
      </w:r>
    </w:p>
    <w:p w14:paraId="1D5E435D"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lastRenderedPageBreak/>
        <w:tab/>
      </w:r>
      <w:r>
        <w:rPr>
          <w:rFonts w:ascii="Times New Roman" w:hAnsi="Times New Roman"/>
          <w:szCs w:val="24"/>
        </w:rPr>
        <w:sym w:font="Wingdings 2" w:char="F043"/>
      </w:r>
      <w:r>
        <w:rPr>
          <w:rFonts w:ascii="Times New Roman" w:hAnsi="Times New Roman"/>
          <w:szCs w:val="24"/>
        </w:rPr>
        <w:tab/>
        <w:t>transaction costs</w:t>
      </w:r>
    </w:p>
    <w:p w14:paraId="444B0008"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sym w:font="Wingdings 2" w:char="F043"/>
      </w:r>
      <w:r>
        <w:rPr>
          <w:rFonts w:ascii="Times New Roman" w:hAnsi="Times New Roman"/>
          <w:szCs w:val="24"/>
        </w:rPr>
        <w:tab/>
        <w:t>income requirements</w:t>
      </w:r>
    </w:p>
    <w:p w14:paraId="0C4D040F"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sym w:font="Wingdings 2" w:char="F043"/>
      </w:r>
      <w:r>
        <w:rPr>
          <w:rFonts w:ascii="Times New Roman" w:hAnsi="Times New Roman"/>
          <w:szCs w:val="24"/>
        </w:rPr>
        <w:tab/>
        <w:t>legal and regulatory constraints</w:t>
      </w:r>
    </w:p>
    <w:p w14:paraId="01A15C11"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szCs w:val="24"/>
        </w:rPr>
        <w:sym w:font="Wingdings 2" w:char="F043"/>
      </w:r>
      <w:r>
        <w:rPr>
          <w:rFonts w:ascii="Times New Roman" w:hAnsi="Times New Roman"/>
          <w:szCs w:val="24"/>
        </w:rPr>
        <w:tab/>
        <w:t>diversification requirements</w:t>
      </w:r>
    </w:p>
    <w:p w14:paraId="26559686" w14:textId="77777777" w:rsidR="00936980" w:rsidRDefault="00936980" w:rsidP="00936980">
      <w:pPr>
        <w:tabs>
          <w:tab w:val="left" w:pos="734"/>
          <w:tab w:val="left" w:pos="1080"/>
        </w:tabs>
        <w:rPr>
          <w:rFonts w:ascii="Times New Roman" w:hAnsi="Times New Roman"/>
          <w:szCs w:val="24"/>
        </w:rPr>
      </w:pPr>
    </w:p>
    <w:p w14:paraId="3C7C5BD0" w14:textId="77777777" w:rsidR="00936980" w:rsidRDefault="00936980" w:rsidP="00936980">
      <w:pPr>
        <w:tabs>
          <w:tab w:val="left" w:pos="734"/>
          <w:tab w:val="left" w:pos="1080"/>
        </w:tabs>
        <w:rPr>
          <w:rFonts w:ascii="Times New Roman" w:hAnsi="Times New Roman"/>
          <w:szCs w:val="24"/>
        </w:rPr>
      </w:pPr>
      <w:r>
        <w:rPr>
          <w:rFonts w:ascii="Times New Roman" w:hAnsi="Times New Roman"/>
          <w:b/>
          <w:szCs w:val="24"/>
        </w:rPr>
        <w:t>1-12.</w:t>
      </w:r>
      <w:r>
        <w:rPr>
          <w:rFonts w:ascii="Times New Roman" w:hAnsi="Times New Roman"/>
          <w:szCs w:val="24"/>
        </w:rPr>
        <w:tab/>
        <w:t xml:space="preserve">All </w:t>
      </w:r>
      <w:r>
        <w:rPr>
          <w:rFonts w:ascii="Times New Roman" w:hAnsi="Times New Roman"/>
          <w:i/>
          <w:szCs w:val="24"/>
        </w:rPr>
        <w:t>rational</w:t>
      </w:r>
      <w:r>
        <w:rPr>
          <w:rFonts w:ascii="Times New Roman" w:hAnsi="Times New Roman"/>
          <w:szCs w:val="24"/>
        </w:rPr>
        <w:t xml:space="preserve"> investors are risk averse because it is not rational when investing to assume </w:t>
      </w:r>
      <w:r>
        <w:rPr>
          <w:rFonts w:ascii="Times New Roman" w:hAnsi="Times New Roman"/>
          <w:szCs w:val="24"/>
        </w:rPr>
        <w:tab/>
        <w:t xml:space="preserve">risk unless one expects to be compensated for doing so.  </w:t>
      </w:r>
    </w:p>
    <w:p w14:paraId="09DB0455" w14:textId="77777777" w:rsidR="00936980" w:rsidRDefault="00936980" w:rsidP="00936980">
      <w:pPr>
        <w:tabs>
          <w:tab w:val="left" w:pos="734"/>
          <w:tab w:val="left" w:pos="1080"/>
        </w:tabs>
        <w:rPr>
          <w:rFonts w:ascii="Times New Roman" w:hAnsi="Times New Roman"/>
          <w:szCs w:val="24"/>
        </w:rPr>
      </w:pPr>
    </w:p>
    <w:p w14:paraId="3241F0DE"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 xml:space="preserve">All investors do not have the same degree of risk aversion.  They are risk averse to </w:t>
      </w:r>
      <w:r>
        <w:rPr>
          <w:rFonts w:ascii="Times New Roman" w:hAnsi="Times New Roman"/>
          <w:szCs w:val="24"/>
        </w:rPr>
        <w:tab/>
        <w:t>varying degrees, requiring different risk premiums in order to invest.</w:t>
      </w:r>
    </w:p>
    <w:p w14:paraId="26C25323" w14:textId="77777777" w:rsidR="00936980" w:rsidRDefault="00936980" w:rsidP="00936980">
      <w:pPr>
        <w:tabs>
          <w:tab w:val="left" w:pos="734"/>
          <w:tab w:val="left" w:pos="1080"/>
        </w:tabs>
        <w:rPr>
          <w:rFonts w:ascii="Times New Roman" w:hAnsi="Times New Roman"/>
          <w:szCs w:val="24"/>
        </w:rPr>
      </w:pPr>
    </w:p>
    <w:p w14:paraId="07FC1B11" w14:textId="77777777" w:rsidR="00936980" w:rsidRDefault="00936980" w:rsidP="00936980">
      <w:pPr>
        <w:tabs>
          <w:tab w:val="left" w:pos="734"/>
          <w:tab w:val="left" w:pos="1080"/>
        </w:tabs>
        <w:rPr>
          <w:rFonts w:ascii="Times New Roman" w:hAnsi="Times New Roman"/>
          <w:szCs w:val="24"/>
        </w:rPr>
      </w:pPr>
      <w:r>
        <w:rPr>
          <w:rFonts w:ascii="Times New Roman" w:hAnsi="Times New Roman"/>
          <w:b/>
          <w:szCs w:val="24"/>
        </w:rPr>
        <w:t>1-13.</w:t>
      </w:r>
      <w:r>
        <w:rPr>
          <w:rFonts w:ascii="Times New Roman" w:hAnsi="Times New Roman"/>
          <w:b/>
          <w:szCs w:val="24"/>
        </w:rPr>
        <w:tab/>
      </w:r>
      <w:r>
        <w:rPr>
          <w:rFonts w:ascii="Times New Roman" w:hAnsi="Times New Roman"/>
          <w:szCs w:val="24"/>
        </w:rPr>
        <w:t>Investors should determine how much risk they are willing to take before investing—</w:t>
      </w:r>
      <w:r>
        <w:rPr>
          <w:rFonts w:ascii="Times New Roman" w:hAnsi="Times New Roman"/>
          <w:szCs w:val="24"/>
        </w:rPr>
        <w:tab/>
        <w:t xml:space="preserve">this is their </w:t>
      </w:r>
      <w:r>
        <w:rPr>
          <w:rFonts w:ascii="Times New Roman" w:hAnsi="Times New Roman"/>
          <w:b/>
          <w:szCs w:val="24"/>
        </w:rPr>
        <w:t>risk tolerance</w:t>
      </w:r>
      <w:r>
        <w:rPr>
          <w:rFonts w:ascii="Times New Roman" w:hAnsi="Times New Roman"/>
          <w:szCs w:val="24"/>
        </w:rPr>
        <w:t xml:space="preserve">.  Based on their risk tolerance, investors can then decide how </w:t>
      </w:r>
      <w:r>
        <w:rPr>
          <w:rFonts w:ascii="Times New Roman" w:hAnsi="Times New Roman"/>
          <w:szCs w:val="24"/>
        </w:rPr>
        <w:tab/>
        <w:t xml:space="preserve">to invest.  Investors may seek to maximize their expected return consistent with the </w:t>
      </w:r>
      <w:r>
        <w:rPr>
          <w:rFonts w:ascii="Times New Roman" w:hAnsi="Times New Roman"/>
          <w:szCs w:val="24"/>
        </w:rPr>
        <w:tab/>
        <w:t>amount of risk they are willing to take.</w:t>
      </w:r>
    </w:p>
    <w:p w14:paraId="6DA71B3D" w14:textId="77777777" w:rsidR="00936980" w:rsidRDefault="00936980" w:rsidP="00936980">
      <w:pPr>
        <w:tabs>
          <w:tab w:val="left" w:pos="734"/>
          <w:tab w:val="left" w:pos="1080"/>
        </w:tabs>
        <w:rPr>
          <w:rFonts w:ascii="Times New Roman" w:hAnsi="Times New Roman"/>
          <w:szCs w:val="24"/>
        </w:rPr>
      </w:pPr>
      <w:r>
        <w:rPr>
          <w:rFonts w:ascii="Times New Roman" w:hAnsi="Times New Roman"/>
          <w:b/>
          <w:szCs w:val="24"/>
        </w:rPr>
        <w:t>1-14.</w:t>
      </w:r>
      <w:r>
        <w:rPr>
          <w:rFonts w:ascii="Times New Roman" w:hAnsi="Times New Roman"/>
          <w:szCs w:val="24"/>
        </w:rPr>
        <w:tab/>
        <w:t>The external factors affecting the decision process are:</w:t>
      </w:r>
    </w:p>
    <w:p w14:paraId="3ECCD89D" w14:textId="77777777" w:rsidR="00936980" w:rsidRDefault="00936980" w:rsidP="00936980">
      <w:pPr>
        <w:tabs>
          <w:tab w:val="left" w:pos="734"/>
          <w:tab w:val="left" w:pos="1080"/>
        </w:tabs>
        <w:rPr>
          <w:rFonts w:ascii="Times New Roman" w:hAnsi="Times New Roman"/>
          <w:szCs w:val="24"/>
        </w:rPr>
      </w:pPr>
    </w:p>
    <w:p w14:paraId="539ED6C6"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(1)</w:t>
      </w:r>
      <w:r>
        <w:rPr>
          <w:rFonts w:ascii="Times New Roman" w:hAnsi="Times New Roman"/>
          <w:szCs w:val="24"/>
        </w:rPr>
        <w:tab/>
        <w:t>uncertainty—the great unknown</w:t>
      </w:r>
    </w:p>
    <w:p w14:paraId="0FA25EAC"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(2)</w:t>
      </w:r>
      <w:r>
        <w:rPr>
          <w:rFonts w:ascii="Times New Roman" w:hAnsi="Times New Roman"/>
          <w:szCs w:val="24"/>
        </w:rPr>
        <w:tab/>
        <w:t>the global investments arena</w:t>
      </w:r>
    </w:p>
    <w:p w14:paraId="63169FCF"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(3)</w:t>
      </w:r>
      <w:r>
        <w:rPr>
          <w:rFonts w:ascii="Times New Roman" w:hAnsi="Times New Roman"/>
          <w:szCs w:val="24"/>
        </w:rPr>
        <w:tab/>
        <w:t>the importance of the internet</w:t>
      </w:r>
    </w:p>
    <w:p w14:paraId="75FDB24B"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(4)</w:t>
      </w:r>
      <w:r>
        <w:rPr>
          <w:rFonts w:ascii="Times New Roman" w:hAnsi="Times New Roman"/>
          <w:szCs w:val="24"/>
        </w:rPr>
        <w:tab/>
        <w:t>individual investors vs. institutional investors</w:t>
      </w:r>
    </w:p>
    <w:p w14:paraId="20ADEF3E" w14:textId="77777777" w:rsidR="00936980" w:rsidRDefault="00936980" w:rsidP="00936980">
      <w:pPr>
        <w:tabs>
          <w:tab w:val="left" w:pos="734"/>
          <w:tab w:val="left" w:pos="1080"/>
        </w:tabs>
        <w:rPr>
          <w:rFonts w:ascii="Times New Roman" w:hAnsi="Times New Roman"/>
          <w:szCs w:val="24"/>
        </w:rPr>
      </w:pPr>
    </w:p>
    <w:p w14:paraId="4BBFEB13"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r>
      <w:r>
        <w:rPr>
          <w:rFonts w:ascii="Times New Roman" w:hAnsi="Times New Roman"/>
          <w:b/>
          <w:szCs w:val="24"/>
        </w:rPr>
        <w:t>The most important factor is uncertainty</w:t>
      </w:r>
      <w:r>
        <w:rPr>
          <w:rFonts w:ascii="Times New Roman" w:hAnsi="Times New Roman"/>
          <w:szCs w:val="24"/>
        </w:rPr>
        <w:t xml:space="preserve">, the ever-present issue with which all </w:t>
      </w:r>
      <w:r>
        <w:rPr>
          <w:rFonts w:ascii="Times New Roman" w:hAnsi="Times New Roman"/>
          <w:szCs w:val="24"/>
        </w:rPr>
        <w:tab/>
        <w:t>investors must deal.  Uncertainty dominates investments, and always will.</w:t>
      </w:r>
    </w:p>
    <w:p w14:paraId="1CAA11AB" w14:textId="77777777" w:rsidR="00936980" w:rsidRDefault="00936980" w:rsidP="00936980">
      <w:pPr>
        <w:tabs>
          <w:tab w:val="left" w:pos="734"/>
          <w:tab w:val="left" w:pos="1080"/>
        </w:tabs>
        <w:rPr>
          <w:rFonts w:ascii="Times New Roman" w:hAnsi="Times New Roman"/>
          <w:szCs w:val="24"/>
        </w:rPr>
      </w:pPr>
    </w:p>
    <w:p w14:paraId="437497D3" w14:textId="77777777" w:rsidR="00936980" w:rsidRDefault="00936980" w:rsidP="00936980">
      <w:pPr>
        <w:tabs>
          <w:tab w:val="left" w:pos="734"/>
          <w:tab w:val="left" w:pos="1080"/>
        </w:tabs>
        <w:rPr>
          <w:rFonts w:ascii="Times New Roman" w:hAnsi="Times New Roman"/>
          <w:szCs w:val="24"/>
        </w:rPr>
      </w:pPr>
      <w:r>
        <w:rPr>
          <w:rFonts w:ascii="Times New Roman" w:hAnsi="Times New Roman"/>
          <w:b/>
          <w:szCs w:val="24"/>
        </w:rPr>
        <w:t>1-15.</w:t>
      </w:r>
      <w:r>
        <w:rPr>
          <w:rFonts w:ascii="Times New Roman" w:hAnsi="Times New Roman"/>
          <w:szCs w:val="24"/>
        </w:rPr>
        <w:tab/>
      </w:r>
      <w:r>
        <w:rPr>
          <w:rFonts w:ascii="Times New Roman" w:hAnsi="Times New Roman"/>
          <w:b/>
          <w:szCs w:val="24"/>
        </w:rPr>
        <w:t>Institutional investors</w:t>
      </w:r>
      <w:r>
        <w:rPr>
          <w:rFonts w:ascii="Times New Roman" w:hAnsi="Times New Roman"/>
          <w:szCs w:val="24"/>
        </w:rPr>
        <w:t xml:space="preserve"> include bank trust departments, pension funds, mutual funds </w:t>
      </w:r>
      <w:r>
        <w:rPr>
          <w:rFonts w:ascii="Times New Roman" w:hAnsi="Times New Roman"/>
          <w:szCs w:val="24"/>
        </w:rPr>
        <w:tab/>
        <w:t xml:space="preserve">(investment companies), insurance companies, and so forth.  Basically, these financial </w:t>
      </w:r>
      <w:r>
        <w:rPr>
          <w:rFonts w:ascii="Times New Roman" w:hAnsi="Times New Roman"/>
          <w:szCs w:val="24"/>
        </w:rPr>
        <w:tab/>
        <w:t>institutions own and manage portfolios of securities on behalf of various clienteles.</w:t>
      </w:r>
    </w:p>
    <w:p w14:paraId="6AF15729" w14:textId="77777777" w:rsidR="00936980" w:rsidRDefault="00936980" w:rsidP="00936980">
      <w:pPr>
        <w:tabs>
          <w:tab w:val="left" w:pos="734"/>
          <w:tab w:val="left" w:pos="1080"/>
        </w:tabs>
        <w:rPr>
          <w:rFonts w:ascii="Times New Roman" w:hAnsi="Times New Roman"/>
          <w:szCs w:val="24"/>
        </w:rPr>
      </w:pPr>
    </w:p>
    <w:p w14:paraId="47A9B41C"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tab/>
        <w:t xml:space="preserve">They affect the investing environment (and therefore individual investors) through </w:t>
      </w:r>
      <w:r>
        <w:rPr>
          <w:rFonts w:ascii="Times New Roman" w:hAnsi="Times New Roman"/>
          <w:szCs w:val="24"/>
        </w:rPr>
        <w:tab/>
        <w:t xml:space="preserve">their actions in the marketplace, buying and selling securities in large dollar amounts.  </w:t>
      </w:r>
      <w:r>
        <w:rPr>
          <w:rFonts w:ascii="Times New Roman" w:hAnsi="Times New Roman"/>
          <w:szCs w:val="24"/>
        </w:rPr>
        <w:tab/>
        <w:t xml:space="preserve">However, although they appear to have several advantages over individuals (research </w:t>
      </w:r>
      <w:r>
        <w:rPr>
          <w:rFonts w:ascii="Times New Roman" w:hAnsi="Times New Roman"/>
          <w:szCs w:val="24"/>
        </w:rPr>
        <w:tab/>
        <w:t xml:space="preserve">departments, expertise, etc.), reasonably informed individuals should be able to perform </w:t>
      </w:r>
      <w:r>
        <w:rPr>
          <w:rFonts w:ascii="Times New Roman" w:hAnsi="Times New Roman"/>
          <w:szCs w:val="24"/>
        </w:rPr>
        <w:tab/>
        <w:t xml:space="preserve">as well as institutions, on average, over time.  This relates to the issue of market </w:t>
      </w:r>
      <w:r>
        <w:rPr>
          <w:rFonts w:ascii="Times New Roman" w:hAnsi="Times New Roman"/>
          <w:szCs w:val="24"/>
        </w:rPr>
        <w:tab/>
        <w:t>efficiency.</w:t>
      </w:r>
    </w:p>
    <w:p w14:paraId="546F6585" w14:textId="77777777" w:rsidR="00936980" w:rsidRDefault="00936980" w:rsidP="00936980">
      <w:pPr>
        <w:tabs>
          <w:tab w:val="left" w:pos="734"/>
          <w:tab w:val="left" w:pos="1080"/>
        </w:tabs>
        <w:rPr>
          <w:rFonts w:ascii="Times New Roman" w:hAnsi="Times New Roman"/>
          <w:szCs w:val="24"/>
        </w:rPr>
      </w:pPr>
    </w:p>
    <w:p w14:paraId="509686DE" w14:textId="77777777" w:rsidR="00936980" w:rsidRDefault="00936980" w:rsidP="00936980">
      <w:pPr>
        <w:tabs>
          <w:tab w:val="left" w:pos="734"/>
          <w:tab w:val="left" w:pos="1080"/>
        </w:tabs>
        <w:rPr>
          <w:rFonts w:ascii="Times New Roman" w:hAnsi="Times New Roman"/>
          <w:szCs w:val="24"/>
        </w:rPr>
      </w:pPr>
      <w:r>
        <w:rPr>
          <w:rFonts w:ascii="Times New Roman" w:hAnsi="Times New Roman"/>
          <w:b/>
          <w:szCs w:val="24"/>
        </w:rPr>
        <w:t>1-16.</w:t>
      </w:r>
      <w:r>
        <w:rPr>
          <w:rFonts w:ascii="Times New Roman" w:hAnsi="Times New Roman"/>
          <w:szCs w:val="24"/>
        </w:rPr>
        <w:tab/>
        <w:t xml:space="preserve">Required rates of return differ as the risk of an investment varies.  Treasury bonds, </w:t>
      </w:r>
      <w:r>
        <w:rPr>
          <w:rFonts w:ascii="Times New Roman" w:hAnsi="Times New Roman"/>
          <w:szCs w:val="24"/>
        </w:rPr>
        <w:tab/>
        <w:t xml:space="preserve">generally accepted as being free from default risk, are less risky than corporates, and </w:t>
      </w:r>
      <w:r>
        <w:rPr>
          <w:rFonts w:ascii="Times New Roman" w:hAnsi="Times New Roman"/>
          <w:szCs w:val="24"/>
        </w:rPr>
        <w:tab/>
        <w:t>therefore have a lower required rate of return.</w:t>
      </w:r>
    </w:p>
    <w:p w14:paraId="39C0CD8A" w14:textId="77777777" w:rsidR="00936980" w:rsidRDefault="00936980" w:rsidP="00936980">
      <w:pPr>
        <w:tabs>
          <w:tab w:val="left" w:pos="734"/>
          <w:tab w:val="left" w:pos="1080"/>
        </w:tabs>
        <w:rPr>
          <w:rFonts w:ascii="Times New Roman" w:hAnsi="Times New Roman"/>
          <w:szCs w:val="24"/>
        </w:rPr>
      </w:pPr>
    </w:p>
    <w:p w14:paraId="3499E746" w14:textId="77777777" w:rsidR="00936980" w:rsidRDefault="00936980" w:rsidP="00936980">
      <w:pPr>
        <w:tabs>
          <w:tab w:val="left" w:pos="734"/>
          <w:tab w:val="left" w:pos="1080"/>
        </w:tabs>
        <w:rPr>
          <w:rFonts w:ascii="Times New Roman" w:hAnsi="Times New Roman"/>
          <w:szCs w:val="24"/>
        </w:rPr>
      </w:pPr>
      <w:bookmarkStart w:id="0" w:name="QuickMark"/>
      <w:bookmarkEnd w:id="0"/>
      <w:r>
        <w:rPr>
          <w:rFonts w:ascii="Times New Roman" w:hAnsi="Times New Roman"/>
          <w:b/>
          <w:szCs w:val="24"/>
        </w:rPr>
        <w:t>1-17.</w:t>
      </w:r>
      <w:r>
        <w:rPr>
          <w:rFonts w:ascii="Times New Roman" w:hAnsi="Times New Roman"/>
          <w:szCs w:val="24"/>
        </w:rPr>
        <w:tab/>
        <w:t xml:space="preserve">Investors should be concerned with international investing for several important reasons.  </w:t>
      </w:r>
      <w:r>
        <w:rPr>
          <w:rFonts w:ascii="Times New Roman" w:hAnsi="Times New Roman"/>
          <w:szCs w:val="24"/>
        </w:rPr>
        <w:tab/>
        <w:t xml:space="preserve">First, international investing offers diversification opportunities, and diversification is </w:t>
      </w:r>
      <w:r>
        <w:rPr>
          <w:rFonts w:ascii="Times New Roman" w:hAnsi="Times New Roman"/>
          <w:szCs w:val="24"/>
        </w:rPr>
        <w:tab/>
        <w:t xml:space="preserve">extremely important to all investors as it provides risk reduction. Second, the returns may </w:t>
      </w:r>
      <w:r>
        <w:rPr>
          <w:rFonts w:ascii="Times New Roman" w:hAnsi="Times New Roman"/>
          <w:szCs w:val="24"/>
        </w:rPr>
        <w:tab/>
        <w:t xml:space="preserve">be better in foreign markets than in the U.S. markets.  Third, many U.S. companies are </w:t>
      </w:r>
      <w:r>
        <w:rPr>
          <w:rFonts w:ascii="Times New Roman" w:hAnsi="Times New Roman"/>
          <w:szCs w:val="24"/>
        </w:rPr>
        <w:tab/>
        <w:t xml:space="preserve">increasingly affected by conditions abroad--for example, Coca Cola derives most of its </w:t>
      </w:r>
      <w:r>
        <w:rPr>
          <w:rFonts w:ascii="Times New Roman" w:hAnsi="Times New Roman"/>
          <w:szCs w:val="24"/>
        </w:rPr>
        <w:tab/>
        <w:t xml:space="preserve">revenue and profits from foreign operations.  U.S. companies clearly are significantly </w:t>
      </w:r>
      <w:r>
        <w:rPr>
          <w:rFonts w:ascii="Times New Roman" w:hAnsi="Times New Roman"/>
          <w:szCs w:val="24"/>
        </w:rPr>
        <w:tab/>
        <w:t xml:space="preserve">affected by foreign competitors.  </w:t>
      </w:r>
    </w:p>
    <w:p w14:paraId="0F4A2E7E" w14:textId="77777777" w:rsidR="00936980" w:rsidRDefault="00936980" w:rsidP="00936980">
      <w:pPr>
        <w:tabs>
          <w:tab w:val="left" w:pos="734"/>
          <w:tab w:val="left" w:pos="1080"/>
        </w:tabs>
        <w:rPr>
          <w:rFonts w:ascii="Times New Roman" w:hAnsi="Times New Roman"/>
          <w:szCs w:val="24"/>
        </w:rPr>
      </w:pPr>
    </w:p>
    <w:p w14:paraId="2BE644E2" w14:textId="77777777" w:rsidR="00936980" w:rsidRDefault="00936980" w:rsidP="00936980">
      <w:pPr>
        <w:tabs>
          <w:tab w:val="left" w:pos="734"/>
          <w:tab w:val="left" w:pos="1080"/>
        </w:tabs>
        <w:rPr>
          <w:rFonts w:ascii="Times New Roman" w:hAnsi="Times New Roman"/>
          <w:szCs w:val="24"/>
        </w:rPr>
      </w:pPr>
      <w:r>
        <w:rPr>
          <w:rFonts w:ascii="Times New Roman" w:hAnsi="Times New Roman"/>
          <w:szCs w:val="24"/>
        </w:rPr>
        <w:lastRenderedPageBreak/>
        <w:tab/>
        <w:t xml:space="preserve">The exchange rate (currency risk) is an important part of all decisions to invest </w:t>
      </w:r>
      <w:r>
        <w:rPr>
          <w:rFonts w:ascii="Times New Roman" w:hAnsi="Times New Roman"/>
          <w:szCs w:val="24"/>
        </w:rPr>
        <w:tab/>
        <w:t xml:space="preserve">internationally.  As discussed in Chapter 6 and other chapters, currency risk affects </w:t>
      </w:r>
      <w:r>
        <w:rPr>
          <w:rFonts w:ascii="Times New Roman" w:hAnsi="Times New Roman"/>
          <w:szCs w:val="24"/>
        </w:rPr>
        <w:tab/>
        <w:t>investment returns, both positively and negatively.</w:t>
      </w:r>
    </w:p>
    <w:p w14:paraId="3BED52EA" w14:textId="77777777" w:rsidR="00936980" w:rsidRDefault="00936980" w:rsidP="00936980">
      <w:pPr>
        <w:tabs>
          <w:tab w:val="left" w:pos="734"/>
          <w:tab w:val="left" w:pos="1080"/>
        </w:tabs>
        <w:rPr>
          <w:rFonts w:ascii="Times New Roman" w:hAnsi="Times New Roman"/>
          <w:szCs w:val="24"/>
        </w:rPr>
      </w:pPr>
    </w:p>
    <w:p w14:paraId="1A92B96C" w14:textId="77777777" w:rsidR="00936980" w:rsidRDefault="00936980" w:rsidP="00936980">
      <w:pPr>
        <w:tabs>
          <w:tab w:val="left" w:pos="734"/>
          <w:tab w:val="left" w:pos="1080"/>
        </w:tabs>
        <w:outlineLvl w:val="0"/>
        <w:rPr>
          <w:rFonts w:ascii="Times New Roman" w:hAnsi="Times New Roman"/>
          <w:szCs w:val="24"/>
        </w:rPr>
      </w:pPr>
      <w:r>
        <w:rPr>
          <w:rFonts w:ascii="Times New Roman" w:hAnsi="Times New Roman"/>
          <w:szCs w:val="24"/>
        </w:rPr>
        <w:t xml:space="preserve"> </w:t>
      </w:r>
      <w:r>
        <w:rPr>
          <w:rFonts w:ascii="Times New Roman" w:hAnsi="Times New Roman"/>
          <w:b/>
          <w:szCs w:val="24"/>
        </w:rPr>
        <w:t>1-18.</w:t>
      </w:r>
      <w:r>
        <w:rPr>
          <w:rFonts w:ascii="Times New Roman" w:hAnsi="Times New Roman"/>
          <w:b/>
          <w:szCs w:val="24"/>
        </w:rPr>
        <w:tab/>
      </w:r>
      <w:r>
        <w:rPr>
          <w:rFonts w:ascii="Times New Roman" w:hAnsi="Times New Roman"/>
          <w:szCs w:val="24"/>
        </w:rPr>
        <w:t xml:space="preserve">The long run ex ante tradeoff between expected return and risk should be an upward     </w:t>
      </w:r>
      <w:r>
        <w:rPr>
          <w:rFonts w:ascii="Times New Roman" w:hAnsi="Times New Roman"/>
          <w:szCs w:val="24"/>
        </w:rPr>
        <w:tab/>
        <w:t>sloping line indicating that the greater the risk taken, the greater the expected return.</w:t>
      </w:r>
    </w:p>
    <w:p w14:paraId="09E0129E" w14:textId="77777777" w:rsidR="00936980" w:rsidRDefault="00936980" w:rsidP="00936980">
      <w:pPr>
        <w:tabs>
          <w:tab w:val="left" w:pos="734"/>
          <w:tab w:val="left" w:pos="1080"/>
        </w:tabs>
        <w:outlineLvl w:val="0"/>
        <w:rPr>
          <w:rFonts w:ascii="Times New Roman" w:hAnsi="Times New Roman"/>
          <w:szCs w:val="24"/>
        </w:rPr>
      </w:pPr>
    </w:p>
    <w:p w14:paraId="7436FB95" w14:textId="77777777" w:rsidR="00936980" w:rsidRDefault="00936980" w:rsidP="00936980">
      <w:pPr>
        <w:tabs>
          <w:tab w:val="left" w:pos="734"/>
          <w:tab w:val="left" w:pos="1080"/>
        </w:tabs>
        <w:outlineLvl w:val="0"/>
        <w:rPr>
          <w:rFonts w:ascii="Times New Roman" w:hAnsi="Times New Roman"/>
          <w:szCs w:val="24"/>
        </w:rPr>
      </w:pPr>
      <w:r>
        <w:rPr>
          <w:rFonts w:ascii="Times New Roman" w:hAnsi="Times New Roman"/>
          <w:szCs w:val="24"/>
        </w:rPr>
        <w:t xml:space="preserve">            The long run ex post tradeoff between return and risk should also be upward sloping if </w:t>
      </w:r>
      <w:r>
        <w:rPr>
          <w:rFonts w:ascii="Times New Roman" w:hAnsi="Times New Roman"/>
          <w:szCs w:val="24"/>
        </w:rPr>
        <w:tab/>
        <w:t xml:space="preserve">investing is to make sense.  Over long periods, riskier assets should return more than less </w:t>
      </w:r>
      <w:r>
        <w:rPr>
          <w:rFonts w:ascii="Times New Roman" w:hAnsi="Times New Roman"/>
          <w:szCs w:val="24"/>
        </w:rPr>
        <w:tab/>
        <w:t>risky assets.</w:t>
      </w:r>
    </w:p>
    <w:p w14:paraId="7C5E6834" w14:textId="77777777" w:rsidR="00936980" w:rsidRDefault="00936980" w:rsidP="00936980">
      <w:pPr>
        <w:tabs>
          <w:tab w:val="left" w:pos="734"/>
          <w:tab w:val="left" w:pos="1080"/>
        </w:tabs>
        <w:outlineLvl w:val="0"/>
        <w:rPr>
          <w:rFonts w:ascii="Times New Roman" w:hAnsi="Times New Roman"/>
          <w:szCs w:val="24"/>
        </w:rPr>
      </w:pPr>
    </w:p>
    <w:p w14:paraId="4CD09471" w14:textId="77777777" w:rsidR="00936980" w:rsidRDefault="00936980" w:rsidP="00936980">
      <w:pPr>
        <w:tabs>
          <w:tab w:val="left" w:pos="734"/>
          <w:tab w:val="left" w:pos="1080"/>
        </w:tabs>
        <w:outlineLvl w:val="0"/>
        <w:rPr>
          <w:rFonts w:ascii="Times New Roman" w:hAnsi="Times New Roman"/>
          <w:szCs w:val="24"/>
        </w:rPr>
      </w:pPr>
      <w:r>
        <w:rPr>
          <w:rFonts w:ascii="Times New Roman" w:hAnsi="Times New Roman"/>
          <w:b/>
          <w:szCs w:val="24"/>
        </w:rPr>
        <w:t>1-19.</w:t>
      </w:r>
      <w:r>
        <w:rPr>
          <w:rFonts w:ascii="Times New Roman" w:hAnsi="Times New Roman"/>
          <w:b/>
          <w:szCs w:val="24"/>
        </w:rPr>
        <w:tab/>
      </w:r>
      <w:r>
        <w:rPr>
          <w:rFonts w:ascii="Times New Roman" w:hAnsi="Times New Roman"/>
          <w:szCs w:val="24"/>
        </w:rPr>
        <w:t xml:space="preserve">Disagree.  If investors always attempted to minimize their risk, they would only invest in </w:t>
      </w:r>
      <w:r>
        <w:rPr>
          <w:rFonts w:ascii="Times New Roman" w:hAnsi="Times New Roman"/>
          <w:szCs w:val="24"/>
        </w:rPr>
        <w:tab/>
        <w:t>Treasury securities.  Instead, investors seek a balance between expected return and risk.</w:t>
      </w:r>
    </w:p>
    <w:p w14:paraId="78DB8F22" w14:textId="77777777" w:rsidR="00936980" w:rsidRDefault="00936980" w:rsidP="00936980">
      <w:pPr>
        <w:tabs>
          <w:tab w:val="left" w:pos="734"/>
          <w:tab w:val="left" w:pos="1080"/>
        </w:tabs>
        <w:outlineLvl w:val="0"/>
        <w:rPr>
          <w:rFonts w:ascii="Times New Roman" w:hAnsi="Times New Roman"/>
          <w:szCs w:val="24"/>
        </w:rPr>
      </w:pPr>
    </w:p>
    <w:p w14:paraId="2DDCAEC2" w14:textId="66B06EA0" w:rsidR="001655C9" w:rsidRPr="00936980" w:rsidRDefault="00936980" w:rsidP="00936980">
      <w:pPr>
        <w:tabs>
          <w:tab w:val="left" w:pos="734"/>
          <w:tab w:val="left" w:pos="1080"/>
        </w:tabs>
        <w:outlineLvl w:val="0"/>
        <w:rPr>
          <w:rFonts w:ascii="Times New Roman" w:hAnsi="Times New Roman"/>
          <w:szCs w:val="24"/>
        </w:rPr>
      </w:pPr>
      <w:r>
        <w:rPr>
          <w:rFonts w:ascii="Times New Roman" w:hAnsi="Times New Roman"/>
          <w:b/>
          <w:szCs w:val="24"/>
        </w:rPr>
        <w:t>1-20.</w:t>
      </w:r>
      <w:r>
        <w:rPr>
          <w:rFonts w:ascii="Times New Roman" w:hAnsi="Times New Roman"/>
          <w:b/>
          <w:szCs w:val="24"/>
        </w:rPr>
        <w:tab/>
      </w:r>
      <w:r>
        <w:rPr>
          <w:rFonts w:ascii="Times New Roman" w:hAnsi="Times New Roman"/>
          <w:szCs w:val="24"/>
        </w:rPr>
        <w:t xml:space="preserve">Disagree.  If investors sought only to maximize their returns, they would purchase the </w:t>
      </w:r>
      <w:r>
        <w:rPr>
          <w:rFonts w:ascii="Times New Roman" w:hAnsi="Times New Roman"/>
          <w:szCs w:val="24"/>
        </w:rPr>
        <w:tab/>
        <w:t>riskiest assets, ignoring the risk they would be taking.</w:t>
      </w:r>
      <w:r>
        <w:rPr>
          <w:rFonts w:ascii="Times New Roman" w:hAnsi="Times New Roman"/>
          <w:b/>
          <w:szCs w:val="24"/>
        </w:rPr>
        <w:t xml:space="preserve">  </w:t>
      </w:r>
      <w:r>
        <w:rPr>
          <w:rFonts w:ascii="Times New Roman" w:hAnsi="Times New Roman"/>
          <w:szCs w:val="24"/>
        </w:rPr>
        <w:t xml:space="preserve">Once again, investors must seek a </w:t>
      </w:r>
      <w:r>
        <w:rPr>
          <w:rFonts w:ascii="Times New Roman" w:hAnsi="Times New Roman"/>
          <w:szCs w:val="24"/>
        </w:rPr>
        <w:tab/>
        <w:t>balance between expected return and risk.</w:t>
      </w:r>
    </w:p>
    <w:sectPr w:rsidR="001655C9" w:rsidRPr="009369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ACF40" w14:textId="77777777" w:rsidR="002E0555" w:rsidRDefault="002E0555" w:rsidP="00936980">
      <w:r>
        <w:separator/>
      </w:r>
    </w:p>
  </w:endnote>
  <w:endnote w:type="continuationSeparator" w:id="0">
    <w:p w14:paraId="0951A96B" w14:textId="77777777" w:rsidR="002E0555" w:rsidRDefault="002E0555" w:rsidP="0093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9263F" w14:textId="77777777" w:rsidR="002E0555" w:rsidRDefault="002E0555" w:rsidP="00936980">
      <w:r>
        <w:separator/>
      </w:r>
    </w:p>
  </w:footnote>
  <w:footnote w:type="continuationSeparator" w:id="0">
    <w:p w14:paraId="4F8DF727" w14:textId="77777777" w:rsidR="002E0555" w:rsidRDefault="002E0555" w:rsidP="00936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4E3FAF"/>
    <w:multiLevelType w:val="hybridMultilevel"/>
    <w:tmpl w:val="3EAA54A0"/>
    <w:lvl w:ilvl="0" w:tplc="E5F0AB1E">
      <w:start w:val="2"/>
      <w:numFmt w:val="decimal"/>
      <w:lvlText w:val="%1."/>
      <w:lvlJc w:val="left"/>
      <w:pPr>
        <w:tabs>
          <w:tab w:val="num" w:pos="1095"/>
        </w:tabs>
        <w:ind w:left="1095" w:hanging="7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94E4BB5"/>
    <w:multiLevelType w:val="hybridMultilevel"/>
    <w:tmpl w:val="34F4DE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CE"/>
    <w:rsid w:val="001655C9"/>
    <w:rsid w:val="00296FCE"/>
    <w:rsid w:val="002E0555"/>
    <w:rsid w:val="00936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B4DE8"/>
  <w15:chartTrackingRefBased/>
  <w15:docId w15:val="{7B9F08D9-6B42-44EA-AFD2-A6B8F207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980"/>
    <w:pPr>
      <w:widowControl w:val="0"/>
      <w:snapToGrid w:val="0"/>
    </w:pPr>
    <w:rPr>
      <w:rFonts w:ascii="Courier" w:hAnsi="Courier" w:cs="Times New Roman"/>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980"/>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936980"/>
    <w:rPr>
      <w:sz w:val="18"/>
      <w:szCs w:val="18"/>
    </w:rPr>
  </w:style>
  <w:style w:type="paragraph" w:styleId="a5">
    <w:name w:val="footer"/>
    <w:basedOn w:val="a"/>
    <w:link w:val="a6"/>
    <w:uiPriority w:val="99"/>
    <w:unhideWhenUsed/>
    <w:rsid w:val="00936980"/>
    <w:pPr>
      <w:tabs>
        <w:tab w:val="center" w:pos="4153"/>
        <w:tab w:val="right" w:pos="8306"/>
      </w:tabs>
    </w:pPr>
    <w:rPr>
      <w:sz w:val="18"/>
      <w:szCs w:val="18"/>
    </w:rPr>
  </w:style>
  <w:style w:type="character" w:customStyle="1" w:styleId="a6">
    <w:name w:val="页脚 字符"/>
    <w:basedOn w:val="a0"/>
    <w:link w:val="a5"/>
    <w:uiPriority w:val="99"/>
    <w:rsid w:val="009369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2603</Words>
  <Characters>14843</Characters>
  <Application>Microsoft Office Word</Application>
  <DocSecurity>0</DocSecurity>
  <Lines>123</Lines>
  <Paragraphs>34</Paragraphs>
  <ScaleCrop>false</ScaleCrop>
  <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2021-02-03T08:07:00Z</dcterms:created>
  <dcterms:modified xsi:type="dcterms:W3CDTF">2021-02-03T08:08:00Z</dcterms:modified>
</cp:coreProperties>
</file>